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7D71E265" w:rsidR="00051B69" w:rsidRPr="003D747F" w:rsidRDefault="003406CE" w:rsidP="005717CF">
      <w:pPr>
        <w:widowControl w:val="0"/>
        <w:spacing w:after="160"/>
        <w:jc w:val="center"/>
        <w:rPr>
          <w:rFonts w:ascii="GHEA Grapalat" w:hAnsi="GHEA Grapalat"/>
          <w:lang w:val="hy-AM"/>
        </w:rPr>
      </w:pPr>
      <w:r>
        <w:rPr>
          <w:rFonts w:ascii="GHEA Grapalat" w:hAnsi="GHEA Grapalat"/>
        </w:rPr>
        <w:t>ОБ НЕОТЛОЖНОМ ОТКРЫТОМ КОНКУРСЕ</w:t>
      </w:r>
    </w:p>
    <w:p w14:paraId="1A2004B1" w14:textId="6FDD6348"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955C9F" w:rsidRPr="00955C9F">
        <w:rPr>
          <w:rFonts w:ascii="GHEA Grapalat" w:hAnsi="GHEA Grapalat"/>
          <w:lang w:val="hy-AM"/>
        </w:rPr>
        <w:t>07</w:t>
      </w:r>
      <w:r w:rsidR="00FC7C60" w:rsidRPr="00955C9F">
        <w:rPr>
          <w:rFonts w:ascii="GHEA Grapalat" w:hAnsi="GHEA Grapalat"/>
          <w:lang w:val="hy-AM"/>
        </w:rPr>
        <w:t>.</w:t>
      </w:r>
      <w:r w:rsidR="007078C0" w:rsidRPr="00955C9F">
        <w:rPr>
          <w:rFonts w:ascii="GHEA Grapalat" w:hAnsi="GHEA Grapalat"/>
          <w:lang w:val="hy-AM"/>
        </w:rPr>
        <w:t>0</w:t>
      </w:r>
      <w:r w:rsidR="00955C9F" w:rsidRPr="00955C9F">
        <w:rPr>
          <w:rFonts w:ascii="GHEA Grapalat" w:hAnsi="GHEA Grapalat"/>
          <w:lang w:val="hy-AM"/>
        </w:rPr>
        <w:t>7</w:t>
      </w:r>
      <w:r w:rsidRPr="00955C9F">
        <w:rPr>
          <w:rFonts w:ascii="GHEA Grapalat" w:hAnsi="GHEA Grapalat"/>
          <w:lang w:val="hy-AM"/>
        </w:rPr>
        <w:t>.</w:t>
      </w:r>
      <w:r w:rsidRPr="00955C9F">
        <w:rPr>
          <w:rFonts w:ascii="GHEA Grapalat" w:hAnsi="GHEA Grapalat"/>
        </w:rPr>
        <w:t>20</w:t>
      </w:r>
      <w:r w:rsidRPr="00955C9F">
        <w:rPr>
          <w:rFonts w:ascii="GHEA Grapalat" w:hAnsi="GHEA Grapalat"/>
          <w:lang w:val="hy-AM"/>
        </w:rPr>
        <w:t>2</w:t>
      </w:r>
      <w:r w:rsidR="007078C0" w:rsidRPr="00955C9F">
        <w:rPr>
          <w:rFonts w:ascii="GHEA Grapalat" w:hAnsi="GHEA Grapalat"/>
          <w:lang w:val="hy-AM"/>
        </w:rPr>
        <w:t>6</w:t>
      </w:r>
      <w:r w:rsidRPr="00955C9F">
        <w:rPr>
          <w:rFonts w:ascii="GHEA Grapalat" w:hAnsi="GHEA Grapalat"/>
        </w:rPr>
        <w:t xml:space="preserve"> года N </w:t>
      </w:r>
      <w:r w:rsidRPr="00955C9F">
        <w:rPr>
          <w:rFonts w:ascii="GHEA Grapalat" w:hAnsi="GHEA Grapalat"/>
          <w:lang w:val="hy-AM"/>
        </w:rPr>
        <w:t>1</w:t>
      </w:r>
    </w:p>
    <w:p w14:paraId="5960BA97" w14:textId="5B2B7FF1"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955C9F">
        <w:rPr>
          <w:rFonts w:ascii="GHEA Grapalat" w:hAnsi="GHEA Grapalat"/>
        </w:rPr>
        <w:t>ԵՔ-ՀԲՄԽԾՁԲ-26/4</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04F1E0AE"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w:t>
      </w:r>
      <w:r w:rsidR="003406CE">
        <w:rPr>
          <w:rFonts w:ascii="GHEA Grapalat" w:hAnsi="GHEA Grapalat"/>
        </w:rPr>
        <w:t xml:space="preserve"> неотложном открытом конкурсе</w:t>
      </w:r>
      <w:r w:rsidR="003406CE" w:rsidRPr="003D747F">
        <w:rPr>
          <w:rFonts w:ascii="GHEA Grapalat" w:hAnsi="GHEA Grapalat"/>
        </w:rPr>
        <w:t xml:space="preserve">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3C58D39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7E77FB">
        <w:rPr>
          <w:rFonts w:ascii="GHEA Grapalat" w:hAnsi="GHEA Grapalat"/>
          <w:b/>
          <w:bCs/>
        </w:rPr>
        <w:t xml:space="preserve">Консультационные услуги </w:t>
      </w:r>
      <w:r w:rsidR="00955C9F">
        <w:rPr>
          <w:rFonts w:ascii="GHEA Grapalat" w:hAnsi="GHEA Grapalat"/>
          <w:b/>
          <w:bCs/>
        </w:rPr>
        <w:t xml:space="preserve">по техническому контролю качества работ по среднему ремонту улиц города Еревана </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A0B143D"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955C9F">
        <w:rPr>
          <w:rFonts w:ascii="GHEA Grapalat" w:hAnsi="GHEA Grapalat"/>
          <w:b/>
          <w:bCs/>
          <w:lang w:val="hy-AM"/>
        </w:rPr>
        <w:t>20.07.2026г.</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160BDF72"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955C9F">
        <w:rPr>
          <w:rFonts w:ascii="GHEA Grapalat" w:hAnsi="GHEA Grapalat"/>
          <w:b/>
          <w:bCs/>
          <w:lang w:val="hy-AM"/>
        </w:rPr>
        <w:t>20.07.2026г.</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48E6496E"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w:t>
      </w:r>
      <w:r w:rsidR="003406CE">
        <w:rPr>
          <w:rFonts w:ascii="GHEA Grapalat" w:hAnsi="GHEA Grapalat"/>
        </w:rPr>
        <w:t xml:space="preserve"> НЕОТЛОЖНОМ ОТКРЫТОМ КОНКУРСЕ</w:t>
      </w:r>
      <w:r w:rsidR="006835F1" w:rsidRPr="003D747F">
        <w:rPr>
          <w:rFonts w:ascii="GHEA Grapalat" w:hAnsi="GHEA Grapalat"/>
        </w:rPr>
        <w:t xml:space="preserve">,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7E77FB">
        <w:rPr>
          <w:rFonts w:ascii="GHEA Grapalat" w:hAnsi="GHEA Grapalat"/>
        </w:rPr>
        <w:t xml:space="preserve">КОНСУЛЬТАЦИОННЫЕ УСЛУГИ </w:t>
      </w:r>
      <w:r w:rsidR="00955C9F">
        <w:rPr>
          <w:rFonts w:ascii="GHEA Grapalat" w:hAnsi="GHEA Grapalat"/>
        </w:rPr>
        <w:t xml:space="preserve">ПО ТЕХНИЧЕСКОМУ КОНТРОЛЮ КАЧЕСТВА РАБОТ ПО СРЕДНЕМУ РЕМОНТУ УЛИЦ ГОРОДА ЕРЕВАНА </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098720BB"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7E77FB">
        <w:rPr>
          <w:rFonts w:ascii="GHEA Grapalat" w:hAnsi="GHEA Grapalat"/>
          <w:b/>
        </w:rPr>
        <w:t xml:space="preserve">КОНСУЛЬТАЦИОННЫЕ УСЛУГИ </w:t>
      </w:r>
      <w:r w:rsidR="00955C9F">
        <w:rPr>
          <w:rFonts w:ascii="GHEA Grapalat" w:hAnsi="GHEA Grapalat"/>
          <w:b/>
        </w:rPr>
        <w:t xml:space="preserve">ПО ТЕХНИЧЕСКОМУ КОНТРОЛЮ КАЧЕСТВА РАБОТ ПО СРЕДНЕМУ РЕМОНТУ УЛИЦ ГОРОДА ЕРЕВАНА </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30A0BC61"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 xml:space="preserve">НЕОТЛОЖНЫЙ ЗАПРОС </w:t>
      </w:r>
      <w:r w:rsidR="003406CE">
        <w:rPr>
          <w:rFonts w:ascii="GHEA Grapalat" w:hAnsi="GHEA Grapalat"/>
          <w:b/>
        </w:rPr>
        <w:t xml:space="preserve"> НЕОТЛОЖНОМ ОТКРЫТОМ КОНКУРСЕ</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20F98C59"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 xml:space="preserve">ЗАПРОС </w:t>
      </w:r>
      <w:r w:rsidR="003406CE">
        <w:rPr>
          <w:rFonts w:ascii="GHEA Grapalat" w:hAnsi="GHEA Grapalat"/>
          <w:b/>
        </w:rPr>
        <w:t xml:space="preserve"> НЕОТЛОЖНОМ ОТКРЫТОМ КОНКУРСЕ</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3536D76B"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955C9F">
        <w:rPr>
          <w:rFonts w:ascii="GHEA Grapalat" w:hAnsi="GHEA Grapalat"/>
          <w:spacing w:val="-6"/>
        </w:rPr>
        <w:t>ԵՔ-ՀԲՄԽԾՁԲ-26/4</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362EE5B0"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7E77FB">
        <w:rPr>
          <w:rFonts w:ascii="GHEA Grapalat" w:hAnsi="GHEA Grapalat"/>
          <w:b/>
          <w:bCs/>
        </w:rPr>
        <w:t xml:space="preserve">Консультационные услуги </w:t>
      </w:r>
      <w:r w:rsidR="00955C9F">
        <w:rPr>
          <w:rFonts w:ascii="GHEA Grapalat" w:hAnsi="GHEA Grapalat"/>
          <w:b/>
          <w:bCs/>
        </w:rPr>
        <w:t xml:space="preserve">по техническому контролю качества работ по среднему ремонту улиц города Еревана </w:t>
      </w:r>
      <w:r w:rsidRPr="003D747F">
        <w:rPr>
          <w:rFonts w:ascii="GHEA Grapalat" w:hAnsi="GHEA Grapalat"/>
        </w:rPr>
        <w:t xml:space="preserve">,которые сгруппированы в </w:t>
      </w:r>
      <w:r w:rsidR="00955C9F">
        <w:rPr>
          <w:rFonts w:ascii="GHEA Grapalat" w:hAnsi="GHEA Grapalat"/>
          <w:lang w:val="hy-AM"/>
        </w:rPr>
        <w:t>4</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57"/>
        <w:gridCol w:w="6542"/>
      </w:tblGrid>
      <w:tr w:rsidR="00051B69" w:rsidRPr="003D747F" w14:paraId="7F1E1DB2" w14:textId="77777777" w:rsidTr="009A1D16">
        <w:trPr>
          <w:trHeight w:val="736"/>
          <w:jc w:val="center"/>
        </w:trPr>
        <w:tc>
          <w:tcPr>
            <w:tcW w:w="2692"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542"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9A1D16">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657"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542"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97630A" w:rsidRPr="003D747F" w14:paraId="61CFFAF7" w14:textId="77777777" w:rsidTr="009A1D16">
        <w:trPr>
          <w:jc w:val="center"/>
        </w:trPr>
        <w:tc>
          <w:tcPr>
            <w:tcW w:w="1035" w:type="dxa"/>
            <w:vAlign w:val="center"/>
          </w:tcPr>
          <w:p w14:paraId="3ACE4FB0" w14:textId="2E69FCBD" w:rsidR="0097630A" w:rsidRPr="00844EDF" w:rsidRDefault="0097630A" w:rsidP="0097630A">
            <w:pPr>
              <w:widowControl w:val="0"/>
              <w:spacing w:after="120"/>
              <w:jc w:val="center"/>
              <w:rPr>
                <w:rFonts w:ascii="GHEA Grapalat" w:hAnsi="GHEA Grapalat" w:cstheme="minorHAnsi"/>
                <w:b/>
                <w:bCs/>
                <w:sz w:val="20"/>
                <w:szCs w:val="20"/>
              </w:rPr>
            </w:pPr>
            <w:r w:rsidRPr="00572356">
              <w:rPr>
                <w:rFonts w:ascii="GHEA Grapalat" w:hAnsi="GHEA Grapalat"/>
                <w:sz w:val="16"/>
              </w:rPr>
              <w:t>1</w:t>
            </w:r>
          </w:p>
        </w:tc>
        <w:tc>
          <w:tcPr>
            <w:tcW w:w="1657" w:type="dxa"/>
            <w:vAlign w:val="center"/>
          </w:tcPr>
          <w:p w14:paraId="17D3D387" w14:textId="3311B7D3" w:rsidR="0097630A" w:rsidRPr="00844EDF" w:rsidRDefault="0097630A" w:rsidP="0097630A">
            <w:pPr>
              <w:widowControl w:val="0"/>
              <w:spacing w:after="120"/>
              <w:jc w:val="center"/>
              <w:rPr>
                <w:rFonts w:ascii="GHEA Grapalat" w:hAnsi="GHEA Grapalat" w:cstheme="minorHAnsi"/>
                <w:b/>
                <w:bCs/>
                <w:sz w:val="20"/>
                <w:szCs w:val="20"/>
              </w:rPr>
            </w:pPr>
            <w:r w:rsidRPr="006D2FE7">
              <w:rPr>
                <w:rFonts w:ascii="GHEA Grapalat" w:hAnsi="GHEA Grapalat" w:cs="Calibri"/>
                <w:color w:val="000000"/>
                <w:sz w:val="20"/>
                <w:szCs w:val="20"/>
                <w:lang w:val="hy-AM"/>
              </w:rPr>
              <w:t>9</w:t>
            </w:r>
            <w:r>
              <w:rPr>
                <w:rFonts w:ascii="GHEA Grapalat" w:hAnsi="GHEA Grapalat" w:cs="Calibri"/>
                <w:color w:val="000000"/>
                <w:sz w:val="20"/>
                <w:szCs w:val="20"/>
                <w:lang w:val="hy-AM"/>
              </w:rPr>
              <w:t xml:space="preserve"> </w:t>
            </w:r>
            <w:r w:rsidRPr="006D2FE7">
              <w:rPr>
                <w:rFonts w:ascii="GHEA Grapalat" w:hAnsi="GHEA Grapalat" w:cs="Calibri"/>
                <w:color w:val="000000"/>
                <w:sz w:val="20"/>
                <w:szCs w:val="20"/>
                <w:lang w:val="hy-AM"/>
              </w:rPr>
              <w:t>955</w:t>
            </w:r>
            <w:r>
              <w:rPr>
                <w:rFonts w:ascii="GHEA Grapalat" w:hAnsi="GHEA Grapalat" w:cs="Calibri"/>
                <w:color w:val="000000"/>
                <w:sz w:val="20"/>
                <w:szCs w:val="20"/>
                <w:lang w:val="hy-AM"/>
              </w:rPr>
              <w:t xml:space="preserve"> </w:t>
            </w:r>
            <w:r w:rsidRPr="006D2FE7">
              <w:rPr>
                <w:rFonts w:ascii="GHEA Grapalat" w:hAnsi="GHEA Grapalat" w:cs="Calibri"/>
                <w:color w:val="000000"/>
                <w:sz w:val="20"/>
                <w:szCs w:val="20"/>
                <w:lang w:val="hy-AM"/>
              </w:rPr>
              <w:t>972</w:t>
            </w:r>
          </w:p>
        </w:tc>
        <w:tc>
          <w:tcPr>
            <w:tcW w:w="6542" w:type="dxa"/>
            <w:vAlign w:val="center"/>
          </w:tcPr>
          <w:p w14:paraId="3466AB8C" w14:textId="706A2F45" w:rsidR="0097630A" w:rsidRPr="0097630A" w:rsidRDefault="0097630A" w:rsidP="0097630A">
            <w:pPr>
              <w:pStyle w:val="BodyTextIndent2"/>
              <w:spacing w:line="276" w:lineRule="auto"/>
              <w:ind w:firstLine="257"/>
              <w:jc w:val="center"/>
              <w:rPr>
                <w:rFonts w:ascii="GHEA Grapalat" w:hAnsi="GHEA Grapalat"/>
                <w:b/>
                <w:sz w:val="22"/>
                <w:szCs w:val="22"/>
                <w:lang w:val="hy-AM"/>
              </w:rPr>
            </w:pPr>
            <w:r w:rsidRPr="000E5012">
              <w:rPr>
                <w:rFonts w:ascii="GHEA Grapalat" w:hAnsi="GHEA Grapalat" w:cs="Sylfaen"/>
                <w:b/>
                <w:bCs/>
                <w:sz w:val="22"/>
                <w:szCs w:val="22"/>
              </w:rPr>
              <w:t>Консультационные услуги по техническому контролю качества среднесрочных ремонтных работ на улицах Агатангегхос (от пересечения улиц Агатангегхос и Аршакуняц до начала тоннеля, соединяющего улицы Агатангегхос и Ханджян) и Ханджян (от начала тоннеля, соединяющего улицы Агатангегхос и Ханджян, до пересечения улиц Московян и Ханджян) в Ереване.</w:t>
            </w:r>
          </w:p>
        </w:tc>
      </w:tr>
      <w:tr w:rsidR="0097630A" w:rsidRPr="003D747F" w14:paraId="17A432EE" w14:textId="77777777" w:rsidTr="009A1D16">
        <w:trPr>
          <w:jc w:val="center"/>
        </w:trPr>
        <w:tc>
          <w:tcPr>
            <w:tcW w:w="1035" w:type="dxa"/>
            <w:vAlign w:val="center"/>
          </w:tcPr>
          <w:p w14:paraId="5F22AC98" w14:textId="4AFB305C" w:rsidR="0097630A" w:rsidRPr="00955C9F" w:rsidRDefault="0097630A" w:rsidP="0097630A">
            <w:pPr>
              <w:widowControl w:val="0"/>
              <w:spacing w:after="120"/>
              <w:jc w:val="center"/>
              <w:rPr>
                <w:rFonts w:ascii="GHEA Grapalat" w:hAnsi="GHEA Grapalat" w:cstheme="minorHAnsi"/>
                <w:b/>
                <w:bCs/>
                <w:sz w:val="20"/>
                <w:szCs w:val="20"/>
                <w:lang w:val="hy-AM"/>
              </w:rPr>
            </w:pPr>
            <w:r>
              <w:rPr>
                <w:rFonts w:ascii="GHEA Grapalat" w:hAnsi="GHEA Grapalat"/>
                <w:sz w:val="16"/>
              </w:rPr>
              <w:t>2</w:t>
            </w:r>
          </w:p>
        </w:tc>
        <w:tc>
          <w:tcPr>
            <w:tcW w:w="1657" w:type="dxa"/>
            <w:vAlign w:val="center"/>
          </w:tcPr>
          <w:p w14:paraId="50442D51" w14:textId="217B0447" w:rsidR="0097630A" w:rsidRPr="008659C6" w:rsidRDefault="0097630A" w:rsidP="0097630A">
            <w:pPr>
              <w:jc w:val="center"/>
              <w:rPr>
                <w:rFonts w:ascii="GHEA Grapalat" w:hAnsi="GHEA Grapalat"/>
                <w:color w:val="000000"/>
                <w:sz w:val="22"/>
                <w:szCs w:val="22"/>
              </w:rPr>
            </w:pPr>
            <w:r w:rsidRPr="00676F99">
              <w:rPr>
                <w:rFonts w:ascii="GHEA Grapalat" w:hAnsi="GHEA Grapalat"/>
                <w:bCs/>
                <w:iCs/>
                <w:sz w:val="20"/>
                <w:szCs w:val="20"/>
                <w:lang w:val="hy-AM"/>
              </w:rPr>
              <w:t>9 308 748</w:t>
            </w:r>
          </w:p>
        </w:tc>
        <w:tc>
          <w:tcPr>
            <w:tcW w:w="6542" w:type="dxa"/>
            <w:vAlign w:val="center"/>
          </w:tcPr>
          <w:p w14:paraId="628B5E0E" w14:textId="17AFEB7C" w:rsidR="0097630A" w:rsidRPr="00DE606A" w:rsidRDefault="00DE606A" w:rsidP="00DE606A">
            <w:pPr>
              <w:pStyle w:val="BodyTextIndent2"/>
              <w:spacing w:line="276" w:lineRule="auto"/>
              <w:ind w:firstLine="257"/>
              <w:jc w:val="center"/>
              <w:rPr>
                <w:rFonts w:ascii="GHEA Grapalat" w:hAnsi="GHEA Grapalat"/>
                <w:b/>
                <w:sz w:val="18"/>
                <w:szCs w:val="18"/>
                <w:lang w:val="hy-AM"/>
              </w:rPr>
            </w:pPr>
            <w:r w:rsidRPr="00076C4A">
              <w:rPr>
                <w:rFonts w:ascii="GHEA Grapalat" w:hAnsi="GHEA Grapalat"/>
                <w:b/>
                <w:lang w:val="hy-AM"/>
              </w:rPr>
              <w:t>Консультационные услуги по техническому контролю качества работ среднего масштаба по реконструкции улицы улицы Тигарн-Мец – ул. М. Адамяна до пересечения улицы Тигарн-Мец – ул. С. Давти в Ереване.</w:t>
            </w:r>
          </w:p>
        </w:tc>
      </w:tr>
      <w:tr w:rsidR="0097630A" w:rsidRPr="003D747F" w14:paraId="33C1E7B2" w14:textId="77777777" w:rsidTr="009A1D16">
        <w:trPr>
          <w:jc w:val="center"/>
        </w:trPr>
        <w:tc>
          <w:tcPr>
            <w:tcW w:w="1035" w:type="dxa"/>
            <w:vAlign w:val="center"/>
          </w:tcPr>
          <w:p w14:paraId="29F2D40A" w14:textId="03A9695A" w:rsidR="0097630A" w:rsidRPr="00955C9F" w:rsidRDefault="0097630A" w:rsidP="0097630A">
            <w:pPr>
              <w:widowControl w:val="0"/>
              <w:spacing w:after="120"/>
              <w:jc w:val="center"/>
              <w:rPr>
                <w:rFonts w:ascii="GHEA Grapalat" w:hAnsi="GHEA Grapalat" w:cstheme="minorHAnsi"/>
                <w:b/>
                <w:bCs/>
                <w:sz w:val="20"/>
                <w:szCs w:val="20"/>
                <w:lang w:val="hy-AM"/>
              </w:rPr>
            </w:pPr>
            <w:r>
              <w:rPr>
                <w:rFonts w:ascii="GHEA Grapalat" w:hAnsi="GHEA Grapalat"/>
                <w:sz w:val="16"/>
              </w:rPr>
              <w:t>3</w:t>
            </w:r>
          </w:p>
        </w:tc>
        <w:tc>
          <w:tcPr>
            <w:tcW w:w="1657" w:type="dxa"/>
            <w:vAlign w:val="center"/>
          </w:tcPr>
          <w:p w14:paraId="63BD47AA" w14:textId="153B4B5C" w:rsidR="0097630A" w:rsidRPr="008659C6" w:rsidRDefault="0097630A" w:rsidP="0097630A">
            <w:pPr>
              <w:jc w:val="center"/>
              <w:rPr>
                <w:rFonts w:ascii="GHEA Grapalat" w:hAnsi="GHEA Grapalat"/>
                <w:color w:val="000000"/>
                <w:sz w:val="22"/>
                <w:szCs w:val="22"/>
              </w:rPr>
            </w:pPr>
            <w:r>
              <w:rPr>
                <w:rFonts w:ascii="GHEA Grapalat" w:hAnsi="GHEA Grapalat"/>
                <w:bCs/>
                <w:iCs/>
                <w:sz w:val="20"/>
                <w:szCs w:val="20"/>
                <w:lang w:val="hy-AM"/>
              </w:rPr>
              <w:t>5 624 388</w:t>
            </w:r>
          </w:p>
        </w:tc>
        <w:tc>
          <w:tcPr>
            <w:tcW w:w="6542" w:type="dxa"/>
            <w:vAlign w:val="center"/>
          </w:tcPr>
          <w:p w14:paraId="6F734243" w14:textId="77A73976" w:rsidR="0097630A" w:rsidRPr="00DE606A" w:rsidRDefault="00DE606A" w:rsidP="0097630A">
            <w:pPr>
              <w:widowControl w:val="0"/>
              <w:spacing w:after="120"/>
              <w:jc w:val="both"/>
              <w:rPr>
                <w:rFonts w:ascii="GHEA Grapalat" w:hAnsi="GHEA Grapalat"/>
                <w:b/>
                <w:bCs/>
                <w:lang w:val="hy-AM"/>
              </w:rPr>
            </w:pPr>
            <w:r w:rsidRPr="00DE606A">
              <w:rPr>
                <w:rFonts w:ascii="GHEA Grapalat" w:hAnsi="GHEA Grapalat"/>
                <w:b/>
                <w:bCs/>
                <w:lang w:val="hy-AM"/>
              </w:rPr>
              <w:t>Консультационные услуги по техническому контролю качества средних ремонтных работ на улице Гарегина Нжде в Ереване /перекресток улицы Аршакунянца и улицы Г. Нждехи до перекрестка улицы Багратунянца и улицы Г. Нжде.</w:t>
            </w:r>
          </w:p>
        </w:tc>
      </w:tr>
      <w:tr w:rsidR="0097630A" w:rsidRPr="003D747F" w14:paraId="16E40277" w14:textId="77777777" w:rsidTr="009A1D16">
        <w:trPr>
          <w:jc w:val="center"/>
        </w:trPr>
        <w:tc>
          <w:tcPr>
            <w:tcW w:w="1035" w:type="dxa"/>
            <w:vAlign w:val="center"/>
          </w:tcPr>
          <w:p w14:paraId="6E8F856E" w14:textId="4917B8BE" w:rsidR="0097630A" w:rsidRPr="00955C9F" w:rsidRDefault="0097630A" w:rsidP="0097630A">
            <w:pPr>
              <w:widowControl w:val="0"/>
              <w:spacing w:after="120"/>
              <w:jc w:val="center"/>
              <w:rPr>
                <w:rFonts w:ascii="GHEA Grapalat" w:hAnsi="GHEA Grapalat" w:cstheme="minorHAnsi"/>
                <w:b/>
                <w:bCs/>
                <w:sz w:val="20"/>
                <w:szCs w:val="20"/>
                <w:lang w:val="hy-AM"/>
              </w:rPr>
            </w:pPr>
            <w:r>
              <w:rPr>
                <w:rFonts w:ascii="GHEA Grapalat" w:hAnsi="GHEA Grapalat"/>
                <w:sz w:val="16"/>
              </w:rPr>
              <w:t>4</w:t>
            </w:r>
          </w:p>
        </w:tc>
        <w:tc>
          <w:tcPr>
            <w:tcW w:w="1657" w:type="dxa"/>
            <w:vAlign w:val="center"/>
          </w:tcPr>
          <w:p w14:paraId="12FEB8C9" w14:textId="3D68D497" w:rsidR="0097630A" w:rsidRPr="008659C6" w:rsidRDefault="0097630A" w:rsidP="0097630A">
            <w:pPr>
              <w:jc w:val="center"/>
              <w:rPr>
                <w:rFonts w:ascii="GHEA Grapalat" w:hAnsi="GHEA Grapalat"/>
                <w:color w:val="000000"/>
                <w:sz w:val="22"/>
                <w:szCs w:val="22"/>
              </w:rPr>
            </w:pPr>
            <w:r w:rsidRPr="009F058D">
              <w:rPr>
                <w:rFonts w:ascii="GHEA Grapalat" w:hAnsi="GHEA Grapalat"/>
                <w:bCs/>
                <w:iCs/>
                <w:sz w:val="20"/>
                <w:szCs w:val="20"/>
                <w:lang w:val="hy-AM"/>
              </w:rPr>
              <w:t>3 089 46</w:t>
            </w:r>
            <w:r w:rsidR="008E1D86">
              <w:rPr>
                <w:rFonts w:ascii="GHEA Grapalat" w:hAnsi="GHEA Grapalat"/>
                <w:bCs/>
                <w:iCs/>
                <w:sz w:val="20"/>
                <w:szCs w:val="20"/>
                <w:lang w:val="hy-AM"/>
              </w:rPr>
              <w:t>0</w:t>
            </w:r>
          </w:p>
        </w:tc>
        <w:tc>
          <w:tcPr>
            <w:tcW w:w="6542" w:type="dxa"/>
            <w:vAlign w:val="center"/>
          </w:tcPr>
          <w:p w14:paraId="5103B92E" w14:textId="2F7F3033" w:rsidR="0097630A" w:rsidRPr="008E1D86" w:rsidRDefault="008E1D86" w:rsidP="008E1D86">
            <w:pPr>
              <w:pStyle w:val="BodyTextIndent2"/>
              <w:spacing w:line="276" w:lineRule="auto"/>
              <w:ind w:firstLine="257"/>
              <w:jc w:val="center"/>
              <w:rPr>
                <w:rFonts w:ascii="GHEA Grapalat" w:hAnsi="GHEA Grapalat"/>
                <w:b/>
                <w:lang w:val="hy-AM"/>
              </w:rPr>
            </w:pPr>
            <w:r w:rsidRPr="00A149F5">
              <w:rPr>
                <w:rFonts w:ascii="GHEA Grapalat" w:hAnsi="GHEA Grapalat"/>
                <w:b/>
                <w:lang w:val="hy-AM"/>
              </w:rPr>
              <w:t>Консультационные услуги по техническому контролю качества ремонтных работ среднего масштаба на улице Арама Хачатряна в Ереване (от пересечения улиц Г. Акобяна и А. Хачатряна до пересечения улиц В. Папазяна и А. Хачатряна, а также от пересечения улиц Риги и А. Хачатряна до пересечения улиц Мамиконянца и А. Хачатряна).</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 xml:space="preserve">лет, предшествующих дню подачи заявки, были осуждены </w:t>
      </w:r>
      <w:r w:rsidRPr="003D747F">
        <w:rPr>
          <w:rFonts w:ascii="GHEA Grapalat" w:hAnsi="GHEA Grapalat"/>
        </w:rPr>
        <w:lastRenderedPageBreak/>
        <w:t>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3D747F">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lastRenderedPageBreak/>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7EE4833" w14:textId="4A3966A5" w:rsidR="008E1D86" w:rsidRPr="008E1D86" w:rsidRDefault="006F091A" w:rsidP="00183CAC">
      <w:pPr>
        <w:widowControl w:val="0"/>
        <w:tabs>
          <w:tab w:val="left" w:pos="1134"/>
        </w:tabs>
        <w:spacing w:after="160" w:line="360" w:lineRule="auto"/>
        <w:ind w:firstLine="567"/>
        <w:jc w:val="both"/>
        <w:rPr>
          <w:rFonts w:ascii="GHEA Grapalat" w:hAnsi="GHEA Grapalat"/>
          <w:b/>
          <w:bCs/>
          <w:lang w:val="hy-AM"/>
        </w:rPr>
      </w:pPr>
      <w:r w:rsidRPr="003D747F">
        <w:rPr>
          <w:rFonts w:ascii="GHEA Grapalat" w:hAnsi="GHEA Grapalat"/>
          <w:b/>
          <w:bCs/>
        </w:rPr>
        <w:t xml:space="preserve">а) </w:t>
      </w:r>
      <w:r w:rsidR="008E1D86" w:rsidRPr="008E1D86">
        <w:rPr>
          <w:rFonts w:ascii="GHEA Grapalat" w:hAnsi="GHEA Grapalat"/>
          <w:b/>
          <w:bCs/>
        </w:rPr>
        <w:t>в штате должен быть задействован технический контролер, состоящий как минимум из 1 человека</w:t>
      </w:r>
      <w:r w:rsidR="008E1D86">
        <w:rPr>
          <w:rFonts w:ascii="GHEA Grapalat" w:hAnsi="GHEA Grapalat"/>
          <w:b/>
          <w:bCs/>
          <w:lang w:val="hy-AM"/>
        </w:rPr>
        <w:t>.</w:t>
      </w:r>
      <w:r w:rsidR="008E1D86" w:rsidRPr="008E1D86">
        <w:t xml:space="preserve"> </w:t>
      </w:r>
      <w:r w:rsidR="008E1D86">
        <w:rPr>
          <w:lang w:val="hy-AM"/>
        </w:rPr>
        <w:t>/</w:t>
      </w:r>
      <w:r w:rsidR="008E1D86" w:rsidRPr="008E1D86">
        <w:rPr>
          <w:rFonts w:ascii="GHEA Grapalat" w:hAnsi="GHEA Grapalat"/>
          <w:b/>
          <w:bCs/>
        </w:rPr>
        <w:t>инженер по транспортным путям и сооружениям, технический контролер 1-го или 2-го</w:t>
      </w:r>
      <w:r w:rsidR="008E1D86">
        <w:rPr>
          <w:rFonts w:ascii="GHEA Grapalat" w:hAnsi="GHEA Grapalat"/>
          <w:b/>
          <w:bCs/>
          <w:lang w:val="hy-AM"/>
        </w:rPr>
        <w:t>/</w:t>
      </w:r>
    </w:p>
    <w:p w14:paraId="67B65724" w14:textId="54248424" w:rsidR="00C761DB" w:rsidRPr="003D747F" w:rsidRDefault="00C761DB" w:rsidP="00183CAC">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lastRenderedPageBreak/>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lastRenderedPageBreak/>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3D747F">
        <w:rPr>
          <w:rFonts w:ascii="GHEA Grapalat" w:hAnsi="GHEA Grapalat"/>
          <w:sz w:val="24"/>
          <w:szCs w:val="24"/>
        </w:rPr>
        <w:lastRenderedPageBreak/>
        <w:t>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lastRenderedPageBreak/>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16E9CF"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 xml:space="preserve">запрос </w:t>
      </w:r>
      <w:r w:rsidR="003406CE">
        <w:rPr>
          <w:rFonts w:ascii="GHEA Grapalat" w:hAnsi="GHEA Grapalat"/>
          <w:sz w:val="24"/>
          <w:szCs w:val="24"/>
        </w:rPr>
        <w:t xml:space="preserve"> НЕОТЛОЖНОМ ОТКРЫТОМ КОНКУРСЕ</w:t>
      </w:r>
      <w:r w:rsidRPr="003D747F">
        <w:rPr>
          <w:rFonts w:ascii="GHEA Grapalat" w:hAnsi="GHEA Grapalat"/>
          <w:sz w:val="24"/>
          <w:szCs w:val="24"/>
        </w:rPr>
        <w:t>.</w:t>
      </w:r>
    </w:p>
    <w:p w14:paraId="2008FBFD" w14:textId="5615AAF2"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955C9F">
        <w:rPr>
          <w:rFonts w:ascii="GHEA Grapalat" w:hAnsi="GHEA Grapalat"/>
          <w:b/>
          <w:bCs/>
          <w:sz w:val="24"/>
          <w:szCs w:val="24"/>
        </w:rPr>
        <w:t>20.07.2026г.</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lastRenderedPageBreak/>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33327102"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955C9F">
        <w:rPr>
          <w:rFonts w:ascii="GHEA Grapalat" w:hAnsi="GHEA Grapalat"/>
          <w:b/>
          <w:bCs/>
          <w:sz w:val="24"/>
          <w:szCs w:val="24"/>
        </w:rPr>
        <w:t>20.07.2026г.</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 xml:space="preserve">участников, оценка и сравнение ценовых предложений </w:t>
      </w:r>
      <w:r w:rsidRPr="003D747F">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w:t>
      </w:r>
      <w:r w:rsidRPr="003D747F">
        <w:rPr>
          <w:rFonts w:ascii="GHEA Grapalat" w:hAnsi="GHEA Grapalat"/>
          <w:sz w:val="24"/>
          <w:szCs w:val="24"/>
        </w:rPr>
        <w:lastRenderedPageBreak/>
        <w:t>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3D747F">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w:t>
      </w:r>
      <w:r w:rsidR="00A16ABF" w:rsidRPr="003D747F">
        <w:rPr>
          <w:rFonts w:ascii="GHEA Grapalat" w:hAnsi="GHEA Grapalat"/>
        </w:rPr>
        <w:lastRenderedPageBreak/>
        <w:t>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3D747F">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 xml:space="preserve">Периодом ожидания является период времени между днем, следующим </w:t>
      </w:r>
      <w:r w:rsidRPr="003D747F">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Обеспечение договора, представленное в виде наличных денег, должно быть </w:t>
      </w:r>
      <w:r w:rsidRPr="003D747F">
        <w:rPr>
          <w:rFonts w:ascii="GHEA Grapalat" w:hAnsi="GHEA Grapalat"/>
        </w:rPr>
        <w:lastRenderedPageBreak/>
        <w:t>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lastRenderedPageBreak/>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208CBD9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 xml:space="preserve">ЗАПРОС </w:t>
      </w:r>
      <w:r w:rsidR="003406CE">
        <w:rPr>
          <w:rFonts w:ascii="GHEA Grapalat" w:hAnsi="GHEA Grapalat"/>
          <w:b/>
        </w:rPr>
        <w:t xml:space="preserve"> НЕОТЛОЖНОМ ОТКРЫТОМ КОНКУРСЕ</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lastRenderedPageBreak/>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7699AC04"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955C9F">
        <w:rPr>
          <w:rFonts w:ascii="GHEA Grapalat" w:hAnsi="GHEA Grapalat"/>
          <w:b/>
          <w:sz w:val="24"/>
          <w:szCs w:val="24"/>
        </w:rPr>
        <w:t>ԵՔ-ՀԲՄԽԾՁԲ-26/4</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58377962"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955C9F">
        <w:rPr>
          <w:rFonts w:ascii="GHEA Grapalat" w:hAnsi="GHEA Grapalat"/>
        </w:rPr>
        <w:t>ԵՔ-ՀԲՄԽԾՁԲ-26/4</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w:t>
      </w:r>
      <w:r w:rsidR="003406CE">
        <w:rPr>
          <w:rFonts w:ascii="GHEA Grapalat" w:hAnsi="GHEA Grapalat"/>
        </w:rPr>
        <w:t xml:space="preserve"> НЕОТЛОЖНОМ ОТКРЫТОМ КОНКУРСЕ</w:t>
      </w:r>
      <w:r w:rsidR="00FA7286" w:rsidRPr="003D747F">
        <w:rPr>
          <w:rFonts w:ascii="GHEA Grapalat" w:hAnsi="GHEA Grapalat"/>
        </w:rPr>
        <w:t xml:space="preserve">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0BDE5804" w:rsidR="006B3E56" w:rsidRPr="003D747F" w:rsidRDefault="00A3536B" w:rsidP="002A3146">
      <w:pPr>
        <w:rPr>
          <w:rFonts w:ascii="GHEA Grapalat" w:hAnsi="GHEA Grapalat" w:cs="Arial"/>
        </w:rPr>
      </w:pPr>
      <w:r w:rsidRPr="003D747F">
        <w:rPr>
          <w:rFonts w:ascii="GHEA Grapalat" w:hAnsi="GHEA Grapalat"/>
          <w:lang w:val="hy-AM"/>
        </w:rPr>
        <w:lastRenderedPageBreak/>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w:t>
      </w:r>
      <w:r w:rsidR="003406CE">
        <w:rPr>
          <w:rFonts w:ascii="GHEA Grapalat" w:hAnsi="GHEA Grapalat"/>
          <w:color w:val="000000" w:themeColor="text1"/>
        </w:rPr>
        <w:t xml:space="preserve"> НЕОТЛОЖНОМ ОТКРЫТОМ КОНКУРСЕ</w:t>
      </w:r>
      <w:r w:rsidR="006835F1" w:rsidRPr="003D747F">
        <w:rPr>
          <w:rFonts w:ascii="GHEA Grapalat" w:hAnsi="GHEA Grapalat"/>
          <w:color w:val="000000" w:themeColor="text1"/>
        </w:rPr>
        <w:t xml:space="preserve">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955C9F">
        <w:rPr>
          <w:rFonts w:ascii="GHEA Grapalat" w:hAnsi="GHEA Grapalat"/>
        </w:rPr>
        <w:t>ԵՔ-ՀԲՄԽԾՁԲ-26/4</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0714E471"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955C9F">
        <w:rPr>
          <w:rFonts w:ascii="GHEA Grapalat" w:hAnsi="GHEA Grapalat"/>
        </w:rPr>
        <w:t>ԵՔ-ՀԲՄԽԾՁԲ-26/4</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40CF383"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 xml:space="preserve">запрос </w:t>
      </w:r>
      <w:r w:rsidR="003406CE">
        <w:rPr>
          <w:rFonts w:ascii="GHEA Grapalat" w:hAnsi="GHEA Grapalat"/>
          <w:spacing w:val="-6"/>
        </w:rPr>
        <w:t xml:space="preserve"> НЕОТЛОЖНОМ ОТКРЫТОМ КОНКУРСЕ</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71D73448"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955C9F">
        <w:rPr>
          <w:rFonts w:ascii="GHEA Grapalat" w:hAnsi="GHEA Grapalat"/>
          <w:b/>
          <w:sz w:val="24"/>
          <w:szCs w:val="24"/>
        </w:rPr>
        <w:t>ԵՔ-ՀԲՄԽԾՁԲ-26/4</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1B44D024"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w:t>
      </w:r>
      <w:r w:rsidR="003406CE">
        <w:rPr>
          <w:rFonts w:ascii="GHEA Grapalat" w:hAnsi="GHEA Grapalat"/>
          <w:b/>
        </w:rPr>
        <w:t xml:space="preserve"> НЕОТЛОЖНОМ ОТКРЫТОМ КОНКУРСЕ</w:t>
      </w:r>
      <w:r w:rsidR="00FD4B7A" w:rsidRPr="003D747F">
        <w:rPr>
          <w:rFonts w:ascii="GHEA Grapalat" w:hAnsi="GHEA Grapalat"/>
          <w:b/>
        </w:rPr>
        <w:t xml:space="preserve"> </w:t>
      </w:r>
    </w:p>
    <w:p w14:paraId="0DB29870" w14:textId="09BAD550"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955C9F">
        <w:rPr>
          <w:rFonts w:ascii="GHEA Grapalat" w:hAnsi="GHEA Grapalat"/>
          <w:b/>
        </w:rPr>
        <w:t>ԵՔ-ՀԲՄԽԾՁԲ-26/4</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lastRenderedPageBreak/>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3D747F">
              <w:rPr>
                <w:rFonts w:ascii="GHEA Grapalat" w:eastAsia="GHEA Grapalat" w:hAnsi="GHEA Grapalat" w:cs="GHEA Grapalat"/>
                <w:color w:val="000000"/>
              </w:rPr>
              <w:lastRenderedPageBreak/>
              <w:t xml:space="preserve">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3D747F">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18E9E6CD"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955C9F">
        <w:rPr>
          <w:rFonts w:ascii="GHEA Grapalat" w:hAnsi="GHEA Grapalat"/>
          <w:b/>
          <w:sz w:val="24"/>
          <w:szCs w:val="24"/>
        </w:rPr>
        <w:t>ԵՔ-ՀԲՄԽԾՁԲ-26/4</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47A26A8A"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w:t>
      </w:r>
      <w:r w:rsidR="003406CE">
        <w:rPr>
          <w:rFonts w:ascii="GHEA Grapalat" w:hAnsi="GHEA Grapalat"/>
          <w:spacing w:val="-6"/>
        </w:rPr>
        <w:t xml:space="preserve"> НЕОТЛОЖНОМ ОТКРЫТОМ КОНКУРСЕ</w:t>
      </w:r>
      <w:r w:rsidR="006835F1" w:rsidRPr="003D747F">
        <w:rPr>
          <w:rFonts w:ascii="GHEA Grapalat" w:hAnsi="GHEA Grapalat"/>
          <w:spacing w:val="-6"/>
        </w:rPr>
        <w:t xml:space="preserve"> </w:t>
      </w:r>
      <w:r w:rsidRPr="003D747F">
        <w:rPr>
          <w:rFonts w:ascii="GHEA Grapalat" w:hAnsi="GHEA Grapalat"/>
          <w:spacing w:val="-6"/>
        </w:rPr>
        <w:t xml:space="preserve">под кодом </w:t>
      </w:r>
      <w:r w:rsidR="00955C9F">
        <w:rPr>
          <w:rFonts w:ascii="GHEA Grapalat" w:hAnsi="GHEA Grapalat"/>
          <w:spacing w:val="-6"/>
        </w:rPr>
        <w:t>ԵՔ-ՀԲՄԽԾՁԲ-26/4</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8E1D86">
        <w:trPr>
          <w:trHeight w:val="221"/>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8E1D86"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8E1D86" w:rsidRPr="003D747F" w:rsidRDefault="008E1D86" w:rsidP="008E1D86">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429036FC" w:rsidR="008E1D86" w:rsidRPr="00183CAC" w:rsidRDefault="008E1D86" w:rsidP="008E1D86">
            <w:pPr>
              <w:jc w:val="center"/>
              <w:rPr>
                <w:rFonts w:ascii="GHEA Grapalat" w:hAnsi="GHEA Grapalat" w:cs="Sylfaen"/>
                <w:b/>
                <w:bCs/>
                <w:sz w:val="22"/>
                <w:szCs w:val="22"/>
                <w:lang w:val="hy-AM"/>
              </w:rPr>
            </w:pPr>
            <w:r w:rsidRPr="000E5012">
              <w:rPr>
                <w:rFonts w:ascii="GHEA Grapalat" w:hAnsi="GHEA Grapalat" w:cs="Sylfaen"/>
                <w:b/>
                <w:bCs/>
                <w:sz w:val="22"/>
                <w:szCs w:val="22"/>
              </w:rPr>
              <w:t>Консультационные услуги по техническому контролю качества среднесрочных ремонтных работ на улицах Агатангегхос (от пересечения улиц Агатангегхос и Аршакуняц до начала тоннеля, соединяющего улицы Агатангегхос и Ханджян) и Ханджян (от начала тоннеля, соединяющего улицы Агатангегхос и Ханджян, до пересечения улиц Московян и Ханджян) в Ереване.</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8E1D86" w:rsidRPr="003D747F" w:rsidRDefault="008E1D86" w:rsidP="008E1D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8E1D86" w:rsidRPr="003D747F" w:rsidRDefault="008E1D86" w:rsidP="008E1D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8E1D86" w:rsidRPr="003D747F" w:rsidRDefault="008E1D86" w:rsidP="008E1D86">
            <w:pPr>
              <w:widowControl w:val="0"/>
              <w:jc w:val="center"/>
              <w:rPr>
                <w:rFonts w:ascii="GHEA Grapalat" w:hAnsi="GHEA Grapalat"/>
                <w:sz w:val="20"/>
                <w:szCs w:val="20"/>
              </w:rPr>
            </w:pPr>
          </w:p>
        </w:tc>
      </w:tr>
      <w:tr w:rsidR="008E1D86" w:rsidRPr="003D747F" w14:paraId="49560E7B"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4525144C" w14:textId="61C3140E" w:rsidR="008E1D86" w:rsidRPr="008E1D86" w:rsidRDefault="008E1D86" w:rsidP="008E1D86">
            <w:pPr>
              <w:widowControl w:val="0"/>
              <w:jc w:val="center"/>
              <w:rPr>
                <w:rFonts w:ascii="GHEA Grapalat" w:hAnsi="GHEA Grapalat"/>
                <w:sz w:val="16"/>
                <w:lang w:val="hy-AM"/>
              </w:rPr>
            </w:pPr>
            <w:r>
              <w:rPr>
                <w:rFonts w:ascii="GHEA Grapalat" w:hAnsi="GHEA Grapalat"/>
                <w:sz w:val="16"/>
                <w:lang w:val="hy-AM"/>
              </w:rPr>
              <w:t>2</w:t>
            </w:r>
          </w:p>
        </w:tc>
        <w:tc>
          <w:tcPr>
            <w:tcW w:w="3956" w:type="dxa"/>
            <w:tcBorders>
              <w:top w:val="single" w:sz="4" w:space="0" w:color="auto"/>
              <w:bottom w:val="single" w:sz="4" w:space="0" w:color="auto"/>
            </w:tcBorders>
            <w:vAlign w:val="center"/>
          </w:tcPr>
          <w:p w14:paraId="3A888F3C" w14:textId="319A4414" w:rsidR="008E1D86" w:rsidRPr="00183CAC" w:rsidRDefault="008E1D86" w:rsidP="008E1D86">
            <w:pPr>
              <w:jc w:val="center"/>
              <w:rPr>
                <w:rFonts w:ascii="GHEA Grapalat" w:hAnsi="GHEA Grapalat" w:cs="Sylfaen"/>
                <w:b/>
                <w:bCs/>
                <w:sz w:val="22"/>
                <w:szCs w:val="22"/>
                <w:lang w:val="hy-AM"/>
              </w:rPr>
            </w:pPr>
            <w:r w:rsidRPr="00076C4A">
              <w:rPr>
                <w:rFonts w:ascii="GHEA Grapalat" w:hAnsi="GHEA Grapalat"/>
                <w:b/>
                <w:lang w:val="hy-AM"/>
              </w:rPr>
              <w:t>Консультационные услуги по техническому контролю качества работ среднего масштаба по реконструкции улицы улицы Тигарн-Мец – ул. М. Адамяна до пересечения улицы Тигарн-Мец – ул. С. Давти в Ереване.</w:t>
            </w:r>
          </w:p>
        </w:tc>
        <w:tc>
          <w:tcPr>
            <w:tcW w:w="1701" w:type="dxa"/>
            <w:tcBorders>
              <w:top w:val="single" w:sz="4" w:space="0" w:color="auto"/>
              <w:left w:val="single" w:sz="4" w:space="0" w:color="auto"/>
              <w:bottom w:val="single" w:sz="4" w:space="0" w:color="auto"/>
              <w:right w:val="single" w:sz="4" w:space="0" w:color="auto"/>
            </w:tcBorders>
          </w:tcPr>
          <w:p w14:paraId="23EBD2A8" w14:textId="77777777" w:rsidR="008E1D86" w:rsidRPr="003D747F" w:rsidRDefault="008E1D86" w:rsidP="008E1D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8FD330D" w14:textId="77777777" w:rsidR="008E1D86" w:rsidRPr="003D747F" w:rsidRDefault="008E1D86" w:rsidP="008E1D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9C4029" w14:textId="77777777" w:rsidR="008E1D86" w:rsidRPr="003D747F" w:rsidRDefault="008E1D86" w:rsidP="008E1D86">
            <w:pPr>
              <w:widowControl w:val="0"/>
              <w:jc w:val="center"/>
              <w:rPr>
                <w:rFonts w:ascii="GHEA Grapalat" w:hAnsi="GHEA Grapalat"/>
                <w:sz w:val="20"/>
                <w:szCs w:val="20"/>
              </w:rPr>
            </w:pPr>
          </w:p>
        </w:tc>
      </w:tr>
      <w:tr w:rsidR="008E1D86" w:rsidRPr="003D747F" w14:paraId="66111C3A"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29C7E469" w14:textId="13E53654" w:rsidR="008E1D86" w:rsidRPr="008E1D86" w:rsidRDefault="008E1D86" w:rsidP="008E1D86">
            <w:pPr>
              <w:widowControl w:val="0"/>
              <w:jc w:val="center"/>
              <w:rPr>
                <w:rFonts w:ascii="GHEA Grapalat" w:hAnsi="GHEA Grapalat"/>
                <w:sz w:val="16"/>
                <w:lang w:val="hy-AM"/>
              </w:rPr>
            </w:pPr>
            <w:r>
              <w:rPr>
                <w:rFonts w:ascii="GHEA Grapalat" w:hAnsi="GHEA Grapalat"/>
                <w:sz w:val="16"/>
                <w:lang w:val="hy-AM"/>
              </w:rPr>
              <w:lastRenderedPageBreak/>
              <w:t>3</w:t>
            </w:r>
          </w:p>
        </w:tc>
        <w:tc>
          <w:tcPr>
            <w:tcW w:w="3956" w:type="dxa"/>
            <w:tcBorders>
              <w:top w:val="single" w:sz="4" w:space="0" w:color="auto"/>
              <w:bottom w:val="single" w:sz="4" w:space="0" w:color="auto"/>
            </w:tcBorders>
            <w:vAlign w:val="center"/>
          </w:tcPr>
          <w:p w14:paraId="749256E0" w14:textId="063287A4" w:rsidR="008E1D86" w:rsidRPr="00183CAC" w:rsidRDefault="008E1D86" w:rsidP="008E1D86">
            <w:pPr>
              <w:jc w:val="center"/>
              <w:rPr>
                <w:rFonts w:ascii="GHEA Grapalat" w:hAnsi="GHEA Grapalat" w:cs="Sylfaen"/>
                <w:b/>
                <w:bCs/>
                <w:sz w:val="22"/>
                <w:szCs w:val="22"/>
                <w:lang w:val="hy-AM"/>
              </w:rPr>
            </w:pPr>
            <w:r w:rsidRPr="00DE606A">
              <w:rPr>
                <w:rFonts w:ascii="GHEA Grapalat" w:hAnsi="GHEA Grapalat"/>
                <w:b/>
                <w:bCs/>
                <w:lang w:val="hy-AM"/>
              </w:rPr>
              <w:t>Консультационные услуги по техническому контролю качества средних ремонтных работ на улице Гарегина Нжде в Ереване /перекресток улицы Аршакунянца и улицы Г. Нждехи до перекрестка улицы Багратунянца и улицы Г. Нжде.</w:t>
            </w:r>
          </w:p>
        </w:tc>
        <w:tc>
          <w:tcPr>
            <w:tcW w:w="1701" w:type="dxa"/>
            <w:tcBorders>
              <w:top w:val="single" w:sz="4" w:space="0" w:color="auto"/>
              <w:left w:val="single" w:sz="4" w:space="0" w:color="auto"/>
              <w:bottom w:val="single" w:sz="4" w:space="0" w:color="auto"/>
              <w:right w:val="single" w:sz="4" w:space="0" w:color="auto"/>
            </w:tcBorders>
          </w:tcPr>
          <w:p w14:paraId="2D1BBB33" w14:textId="77777777" w:rsidR="008E1D86" w:rsidRPr="003D747F" w:rsidRDefault="008E1D86" w:rsidP="008E1D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BE955B1" w14:textId="77777777" w:rsidR="008E1D86" w:rsidRPr="003D747F" w:rsidRDefault="008E1D86" w:rsidP="008E1D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8929AF" w14:textId="77777777" w:rsidR="008E1D86" w:rsidRPr="003D747F" w:rsidRDefault="008E1D86" w:rsidP="008E1D86">
            <w:pPr>
              <w:widowControl w:val="0"/>
              <w:jc w:val="center"/>
              <w:rPr>
                <w:rFonts w:ascii="GHEA Grapalat" w:hAnsi="GHEA Grapalat"/>
                <w:sz w:val="20"/>
                <w:szCs w:val="20"/>
              </w:rPr>
            </w:pPr>
          </w:p>
        </w:tc>
      </w:tr>
      <w:tr w:rsidR="008E1D86" w:rsidRPr="003D747F" w14:paraId="46BE185B"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1D827FE4" w14:textId="5B61F4CE" w:rsidR="008E1D86" w:rsidRPr="008E1D86" w:rsidRDefault="008E1D86" w:rsidP="008E1D86">
            <w:pPr>
              <w:widowControl w:val="0"/>
              <w:jc w:val="center"/>
              <w:rPr>
                <w:rFonts w:ascii="GHEA Grapalat" w:hAnsi="GHEA Grapalat"/>
                <w:sz w:val="16"/>
                <w:lang w:val="hy-AM"/>
              </w:rPr>
            </w:pPr>
            <w:r>
              <w:rPr>
                <w:rFonts w:ascii="GHEA Grapalat" w:hAnsi="GHEA Grapalat"/>
                <w:sz w:val="16"/>
                <w:lang w:val="hy-AM"/>
              </w:rPr>
              <w:t>4</w:t>
            </w:r>
          </w:p>
        </w:tc>
        <w:tc>
          <w:tcPr>
            <w:tcW w:w="3956" w:type="dxa"/>
            <w:tcBorders>
              <w:top w:val="single" w:sz="4" w:space="0" w:color="auto"/>
              <w:bottom w:val="single" w:sz="4" w:space="0" w:color="auto"/>
            </w:tcBorders>
            <w:vAlign w:val="center"/>
          </w:tcPr>
          <w:p w14:paraId="327120C6" w14:textId="5B8A3FEB" w:rsidR="008E1D86" w:rsidRPr="00183CAC" w:rsidRDefault="008E1D86" w:rsidP="008E1D86">
            <w:pPr>
              <w:jc w:val="center"/>
              <w:rPr>
                <w:rFonts w:ascii="GHEA Grapalat" w:hAnsi="GHEA Grapalat" w:cs="Sylfaen"/>
                <w:b/>
                <w:bCs/>
                <w:sz w:val="22"/>
                <w:szCs w:val="22"/>
                <w:lang w:val="hy-AM"/>
              </w:rPr>
            </w:pPr>
            <w:r w:rsidRPr="00A149F5">
              <w:rPr>
                <w:rFonts w:ascii="GHEA Grapalat" w:hAnsi="GHEA Grapalat"/>
                <w:b/>
                <w:lang w:val="hy-AM"/>
              </w:rPr>
              <w:t>Консультационные услуги по техническому контролю качества ремонтных работ среднего масштаба на улице Арама Хачатряна в Ереване (от пересечения улиц Г. Акобяна и А. Хачатряна до пересечения улиц В. Папазяна и А. Хачатряна, а также от пересечения улиц Риги и А. Хачатряна до пересечения улиц Мамиконянца и А. Хачатряна).</w:t>
            </w:r>
          </w:p>
        </w:tc>
        <w:tc>
          <w:tcPr>
            <w:tcW w:w="1701" w:type="dxa"/>
            <w:tcBorders>
              <w:top w:val="single" w:sz="4" w:space="0" w:color="auto"/>
              <w:left w:val="single" w:sz="4" w:space="0" w:color="auto"/>
              <w:bottom w:val="single" w:sz="4" w:space="0" w:color="auto"/>
              <w:right w:val="single" w:sz="4" w:space="0" w:color="auto"/>
            </w:tcBorders>
          </w:tcPr>
          <w:p w14:paraId="390328B1" w14:textId="77777777" w:rsidR="008E1D86" w:rsidRPr="003D747F" w:rsidRDefault="008E1D86" w:rsidP="008E1D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93CE332" w14:textId="77777777" w:rsidR="008E1D86" w:rsidRPr="003D747F" w:rsidRDefault="008E1D86" w:rsidP="008E1D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E4C749" w14:textId="77777777" w:rsidR="008E1D86" w:rsidRPr="003D747F" w:rsidRDefault="008E1D86" w:rsidP="008E1D86">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2DAD0192"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955C9F">
        <w:rPr>
          <w:rFonts w:ascii="GHEA Grapalat" w:hAnsi="GHEA Grapalat"/>
          <w:b/>
          <w:sz w:val="24"/>
          <w:szCs w:val="24"/>
        </w:rPr>
        <w:t>ԵՔ-ՀԲՄԽԾՁԲ-26/4</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электронной почты высылает воспроизведенный (отсканированный) с </w:t>
      </w:r>
      <w:r w:rsidRPr="003D747F">
        <w:rPr>
          <w:rFonts w:ascii="GHEA Grapalat" w:eastAsiaTheme="minorHAnsi" w:hAnsi="GHEA Grapalat" w:cstheme="minorBidi"/>
        </w:rPr>
        <w:lastRenderedPageBreak/>
        <w:t>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705A6E2E"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955C9F">
        <w:rPr>
          <w:rFonts w:ascii="GHEA Grapalat" w:hAnsi="GHEA Grapalat"/>
          <w:b/>
          <w:sz w:val="24"/>
          <w:szCs w:val="24"/>
        </w:rPr>
        <w:t>ԵՔ-ՀԲՄԽԾՁԲ-26/4</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EA0C468"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26EA5">
        <w:rPr>
          <w:rFonts w:ascii="GHEA Grapalat" w:hAnsi="GHEA Grapalat"/>
          <w:lang w:val="hy-AM"/>
        </w:rPr>
        <w:t>15</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CFCFFE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4EDF">
        <w:rPr>
          <w:rFonts w:ascii="GHEA Grapalat" w:hAnsi="GHEA Grapalat"/>
          <w:b/>
          <w:bCs/>
          <w:lang w:val="hy-AM"/>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176D65F3"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44EDF">
        <w:rPr>
          <w:rFonts w:ascii="GHEA Grapalat" w:hAnsi="GHEA Grapalat"/>
          <w:b/>
          <w:lang w:val="hy-AM"/>
        </w:rPr>
        <w:t>0.18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 xml:space="preserve">Предусмотренные пунктами 5.2, 5.3 и 5.5.1 договора штраф и пеня исчисляются и зачитываются вместе с суммами, подлежащими уплате </w:t>
      </w:r>
      <w:r w:rsidRPr="003D747F">
        <w:rPr>
          <w:rFonts w:ascii="GHEA Grapalat" w:hAnsi="GHEA Grapalat"/>
        </w:rPr>
        <w:lastRenderedPageBreak/>
        <w:t>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 xml:space="preserve">Уплата пеней и (или) штрафов не освобождает стороны от полностью и надлежащим образом в соответствии с требованиями, установленными договором </w:t>
      </w:r>
      <w:r w:rsidRPr="003D747F">
        <w:rPr>
          <w:rFonts w:ascii="GHEA Grapalat" w:hAnsi="GHEA Grapalat"/>
        </w:rPr>
        <w:lastRenderedPageBreak/>
        <w:t>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3D747F">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3D747F">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3D747F">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 xml:space="preserve">Споры, возникшие в связи с настоящим Договором, разрешаются путем </w:t>
      </w:r>
      <w:r w:rsidRPr="003D747F">
        <w:rPr>
          <w:rFonts w:ascii="GHEA Grapalat" w:hAnsi="GHEA Grapalat"/>
        </w:rPr>
        <w:lastRenderedPageBreak/>
        <w:t>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2C0B85A1"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w:t>
      </w:r>
      <w:r w:rsidR="00726EA5" w:rsidRPr="00726EA5">
        <w:rPr>
          <w:rFonts w:ascii="GHEA Grapalat" w:hAnsi="GHEA Grapalat"/>
        </w:rPr>
        <w:t>Управление строительства и благоустройства аппарата мэрии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8E1D86">
          <w:footerReference w:type="default" r:id="rId11"/>
          <w:footnotePr>
            <w:pos w:val="beneathText"/>
          </w:footnotePr>
          <w:pgSz w:w="11907" w:h="16840" w:code="9"/>
          <w:pgMar w:top="426" w:right="1418" w:bottom="1080"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D70381"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F82F22" w:rsidRPr="003D747F" w14:paraId="2CECA8C6" w14:textId="77777777" w:rsidTr="00555ECA">
        <w:trPr>
          <w:trHeight w:val="501"/>
          <w:jc w:val="center"/>
        </w:trPr>
        <w:tc>
          <w:tcPr>
            <w:tcW w:w="1881" w:type="dxa"/>
          </w:tcPr>
          <w:p w14:paraId="49A2C46A" w14:textId="55EDF57B" w:rsidR="00F82F22" w:rsidRPr="003D747F" w:rsidRDefault="00F82F22" w:rsidP="00F82F22">
            <w:pPr>
              <w:jc w:val="center"/>
              <w:rPr>
                <w:rFonts w:ascii="GHEA Grapalat" w:hAnsi="GHEA Grapalat"/>
                <w:sz w:val="20"/>
                <w:lang w:val="hy-AM"/>
              </w:rPr>
            </w:pPr>
            <w:r>
              <w:rPr>
                <w:rFonts w:ascii="Arial" w:hAnsi="Arial" w:cs="Arial"/>
                <w:b/>
                <w:bCs/>
                <w:lang w:eastAsia="hy-AM"/>
              </w:rPr>
              <w:t>1</w:t>
            </w:r>
          </w:p>
        </w:tc>
        <w:tc>
          <w:tcPr>
            <w:tcW w:w="1849" w:type="dxa"/>
            <w:vAlign w:val="center"/>
          </w:tcPr>
          <w:p w14:paraId="3811CEA1" w14:textId="77777777" w:rsidR="00F82F22" w:rsidRDefault="00F82F22" w:rsidP="00F82F22">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404</w:t>
            </w:r>
          </w:p>
          <w:p w14:paraId="0455EE2E" w14:textId="69702635" w:rsidR="00F82F22" w:rsidRPr="00844EDF" w:rsidRDefault="00F82F22" w:rsidP="00F82F22">
            <w:pPr>
              <w:jc w:val="center"/>
            </w:pPr>
          </w:p>
        </w:tc>
        <w:tc>
          <w:tcPr>
            <w:tcW w:w="3961" w:type="dxa"/>
          </w:tcPr>
          <w:p w14:paraId="70317EC6"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r w:rsidRPr="00C439B2">
              <w:rPr>
                <w:rFonts w:ascii="GHEA Grapalat" w:hAnsi="GHEA Grapalat"/>
                <w:b/>
                <w:bCs/>
                <w:sz w:val="20"/>
                <w:szCs w:val="20"/>
                <w:lang w:val="hy-AM"/>
              </w:rPr>
              <w:t>Общие требования к оказанию услуг</w:t>
            </w:r>
          </w:p>
          <w:p w14:paraId="35D967F1"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p>
          <w:p w14:paraId="707565A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w:t>
            </w:r>
            <w:r w:rsidRPr="00C439B2">
              <w:rPr>
                <w:rFonts w:ascii="GHEA Grapalat" w:hAnsi="GHEA Grapalat"/>
                <w:sz w:val="20"/>
                <w:szCs w:val="20"/>
                <w:lang w:val="hy-AM"/>
              </w:rPr>
              <w:lastRenderedPageBreak/>
              <w:t>техническими проектами, техническими условиями и другими договорными документами.</w:t>
            </w:r>
          </w:p>
          <w:p w14:paraId="62CAE24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1C58D4BB"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2. Услуги по техническому надзору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16E5D038"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0971B65C"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спецификациями и другими договорными документами. 3. Основные обязанности технического руководителя включают:</w:t>
            </w:r>
          </w:p>
          <w:p w14:paraId="6A6D9BD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присутствие на строительной площадке от начала до конца </w:t>
            </w:r>
            <w:r w:rsidRPr="00C439B2">
              <w:rPr>
                <w:rFonts w:ascii="GHEA Grapalat" w:hAnsi="GHEA Grapalat"/>
                <w:sz w:val="20"/>
                <w:szCs w:val="20"/>
                <w:lang w:val="hy-AM"/>
              </w:rPr>
              <w:lastRenderedPageBreak/>
              <w:t>строительства и периодическое фотографирование состояния строительного объекта;</w:t>
            </w:r>
          </w:p>
          <w:p w14:paraId="0A01998D"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обеспечение соответствия выполняемых работ условиям договора, строительным нормам и правилам;</w:t>
            </w:r>
          </w:p>
          <w:p w14:paraId="7A6C5A09"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незамедлительное информирование Заказчика о любых отклонениях от договорных обязательств Подрядчика с приложением соответствующего обоснования;</w:t>
            </w:r>
          </w:p>
          <w:p w14:paraId="29C704BB"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утверждение рабочей и проектной документации, подготовленной Подрядчиком;</w:t>
            </w:r>
          </w:p>
          <w:p w14:paraId="530D3E58"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перед началом работ Подрядчик совместно с организацией, осуществляющей технический надзор, и представителем Заказчика осматривает место и объем работ, которые необходимо выполнить на объекте. По указанию Заказчика ремонтные работы могут проводиться одновременно на нескольких участках;</w:t>
            </w:r>
          </w:p>
          <w:p w14:paraId="3E1D8997"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0E34349C"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проверку и контроль качества материалов и хода строительных </w:t>
            </w:r>
            <w:r w:rsidRPr="00C439B2">
              <w:rPr>
                <w:rFonts w:ascii="GHEA Grapalat" w:hAnsi="GHEA Grapalat"/>
                <w:sz w:val="20"/>
                <w:szCs w:val="20"/>
                <w:lang w:val="hy-AM"/>
              </w:rPr>
              <w:lastRenderedPageBreak/>
              <w:t>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03D2F47B"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4EF9C1D0"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проверять результаты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5E8D2C11"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ежедневный контроль качества (с соответствующими пометками в журнале), необходимые испытания работ, выполненных в рамках реализации договора;</w:t>
            </w:r>
          </w:p>
          <w:p w14:paraId="68E06A68"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Незамедлительно информировать Заказчика в случае возникновения проблем во время строительства и предлагать необходимые действия </w:t>
            </w:r>
            <w:r w:rsidRPr="00C439B2">
              <w:rPr>
                <w:rFonts w:ascii="GHEA Grapalat" w:hAnsi="GHEA Grapalat"/>
                <w:sz w:val="20"/>
                <w:szCs w:val="20"/>
                <w:lang w:val="hy-AM"/>
              </w:rPr>
              <w:lastRenderedPageBreak/>
              <w:t>для поддержания качества и сроков выполнения работ по согласованию с Заказчиком;</w:t>
            </w:r>
          </w:p>
          <w:p w14:paraId="045EF6A5"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все вопросы, связанные с безопасным выполнением строительных работ, и инструктировать Подрядчика по установке соответствующих дорожных знаков, оснащению средствами безопасности, включая светоотражающее оборудование (светоотражающие маяки и другие средства безопасности), и внедрению других соответствующих мер;</w:t>
            </w:r>
          </w:p>
          <w:p w14:paraId="4A28C9C5"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19D15C64"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замеры объема работ и участвовать в подготовке и утверждении исполнительной документации;</w:t>
            </w:r>
          </w:p>
          <w:p w14:paraId="0FD2294B"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Представлять Заказчику отчет о выполненных работах;</w:t>
            </w:r>
          </w:p>
          <w:p w14:paraId="0C86E83C"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По указанию Заказчика </w:t>
            </w:r>
            <w:r w:rsidRPr="00C439B2">
              <w:rPr>
                <w:rFonts w:ascii="GHEA Grapalat" w:hAnsi="GHEA Grapalat"/>
                <w:sz w:val="20"/>
                <w:szCs w:val="20"/>
                <w:lang w:val="hy-AM"/>
              </w:rPr>
              <w:lastRenderedPageBreak/>
              <w:t>проводить повторные замеры подлежащих выполнению работ.</w:t>
            </w:r>
          </w:p>
          <w:p w14:paraId="2E87EBF0"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2F731B1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Организация посещений строительной площадки в соответствии с согласованным с Заказчиком графиком или внеплановое посещение по запросу Заказчика.</w:t>
            </w:r>
          </w:p>
          <w:p w14:paraId="6DE4524B"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6B3605D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Письменное (электронное) уведомление о посещениях соответствующему специалисту для срочного решения вопросов.</w:t>
            </w:r>
          </w:p>
          <w:p w14:paraId="128C3B51"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Требования к представлению отчетов</w:t>
            </w:r>
          </w:p>
          <w:p w14:paraId="28CC5D48"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Подрядчик обязан представить Заказчику текущие и заключительные отчеты об оказанных услугах, являющиеся документами, подтверждающими протоколы оказания услуг и приемки. Отчет должен включать актуальные данные о выполненных строительных работах за определенный период, а также фотографии текущей строительной площадки.</w:t>
            </w:r>
          </w:p>
          <w:p w14:paraId="4323583E"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3DFD0822"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lastRenderedPageBreak/>
              <w:t>• Заключительный отчет должен включать копии следующих документов: окончательные исполнительные документы, краткое описательное описание выполненных строительных работ за весь период, а также фотографии завершенной строительной площадки.</w:t>
            </w:r>
          </w:p>
          <w:p w14:paraId="2F2DD060"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p>
          <w:p w14:paraId="0B9FCC6B"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b/>
                <w:bCs/>
                <w:sz w:val="20"/>
                <w:szCs w:val="20"/>
                <w:lang w:val="hy-AM"/>
              </w:rPr>
              <w:t>Участник должен иметь как минимум лицензию 2-го класса</w:t>
            </w:r>
            <w:r w:rsidRPr="00C439B2">
              <w:rPr>
                <w:rFonts w:ascii="GHEA Grapalat" w:hAnsi="GHEA Grapalat"/>
                <w:sz w:val="20"/>
                <w:szCs w:val="20"/>
                <w:lang w:val="hy-AM"/>
              </w:rPr>
              <w:t xml:space="preserve"> на технический контроль качества строительства в следующих областях градостроительства:</w:t>
            </w:r>
          </w:p>
          <w:p w14:paraId="0C71DAAC"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r w:rsidRPr="00C439B2">
              <w:rPr>
                <w:rFonts w:ascii="GHEA Grapalat" w:hAnsi="GHEA Grapalat"/>
                <w:sz w:val="20"/>
                <w:szCs w:val="20"/>
                <w:lang w:val="hy-AM"/>
              </w:rPr>
              <w:t xml:space="preserve">1) </w:t>
            </w:r>
            <w:r w:rsidRPr="00C439B2">
              <w:rPr>
                <w:rFonts w:ascii="GHEA Grapalat" w:hAnsi="GHEA Grapalat"/>
                <w:b/>
                <w:bCs/>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47AE19A5" w14:textId="06DEBC00" w:rsidR="00F82F22" w:rsidRPr="00AA02F4" w:rsidRDefault="00F82F22" w:rsidP="00F82F22">
            <w:pPr>
              <w:pStyle w:val="HTMLPreformatted"/>
              <w:shd w:val="clear" w:color="auto" w:fill="F8F9FA"/>
              <w:spacing w:line="256" w:lineRule="auto"/>
              <w:jc w:val="center"/>
              <w:rPr>
                <w:rFonts w:ascii="Sylfaen" w:hAnsi="Sylfaen"/>
                <w:color w:val="1F1F1F"/>
                <w:sz w:val="18"/>
                <w:szCs w:val="18"/>
                <w:lang w:val="hy-AM"/>
              </w:rPr>
            </w:pPr>
            <w:r w:rsidRPr="00C439B2">
              <w:rPr>
                <w:rFonts w:ascii="GHEA Grapalat" w:hAnsi="GHEA Grapalat"/>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F82F22" w:rsidRPr="003D747F" w:rsidRDefault="00F82F22" w:rsidP="00F82F22">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F82F22" w:rsidRPr="003D747F" w:rsidRDefault="00F82F22" w:rsidP="00F82F22">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F82F22" w:rsidRPr="003D747F" w:rsidRDefault="00F82F22" w:rsidP="00F82F22">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7ACA6264" w:rsidR="00F82F22" w:rsidRPr="00F11A56" w:rsidRDefault="00F82F22" w:rsidP="00F82F22">
            <w:pPr>
              <w:widowControl w:val="0"/>
              <w:spacing w:after="120"/>
              <w:jc w:val="center"/>
              <w:rPr>
                <w:rFonts w:ascii="GHEA Grapalat" w:hAnsi="GHEA Grapalat" w:cs="Calibri"/>
                <w:color w:val="000000"/>
                <w:sz w:val="16"/>
                <w:szCs w:val="16"/>
              </w:rPr>
            </w:pPr>
            <w:r w:rsidRPr="000E5012">
              <w:rPr>
                <w:rFonts w:ascii="GHEA Grapalat" w:hAnsi="GHEA Grapalat"/>
                <w:iCs/>
                <w:sz w:val="16"/>
                <w:szCs w:val="16"/>
                <w:lang w:val="hy-AM" w:eastAsia="en-US"/>
              </w:rPr>
              <w:t>(От пересечения улиц Агатангегхос и Аршакуняц до начала туннеля, соединяющего улицы Агатангегхос и Ханджян) и Ханджян (от начала туннеля, соединяющего улицы Агатангегхос и Ханджян, до пересечения улиц Московян)</w:t>
            </w:r>
          </w:p>
        </w:tc>
        <w:tc>
          <w:tcPr>
            <w:tcW w:w="2134" w:type="dxa"/>
            <w:tcBorders>
              <w:top w:val="single" w:sz="4" w:space="0" w:color="auto"/>
              <w:left w:val="nil"/>
              <w:bottom w:val="single" w:sz="4" w:space="0" w:color="auto"/>
              <w:right w:val="single" w:sz="4" w:space="0" w:color="auto"/>
            </w:tcBorders>
            <w:vAlign w:val="center"/>
          </w:tcPr>
          <w:p w14:paraId="7CFDBA9A" w14:textId="2EDFDD25" w:rsidR="00F82F22" w:rsidRPr="003D747F" w:rsidRDefault="00F82F22" w:rsidP="00F82F22">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F82F22" w:rsidRPr="003D747F" w14:paraId="5BD73A7A" w14:textId="77777777" w:rsidTr="00D60992">
        <w:trPr>
          <w:trHeight w:val="1162"/>
          <w:jc w:val="center"/>
        </w:trPr>
        <w:tc>
          <w:tcPr>
            <w:tcW w:w="1881" w:type="dxa"/>
          </w:tcPr>
          <w:p w14:paraId="548439D9" w14:textId="6AEB4697" w:rsidR="00F82F22" w:rsidRPr="00D60992" w:rsidRDefault="00F82F22" w:rsidP="00F82F22">
            <w:pPr>
              <w:jc w:val="center"/>
              <w:rPr>
                <w:rFonts w:ascii="Arial" w:hAnsi="Arial" w:cs="Arial"/>
                <w:b/>
                <w:bCs/>
                <w:lang w:val="hy-AM" w:eastAsia="hy-AM"/>
              </w:rPr>
            </w:pPr>
            <w:r>
              <w:rPr>
                <w:rFonts w:ascii="Arial" w:hAnsi="Arial" w:cs="Arial"/>
                <w:b/>
                <w:bCs/>
                <w:lang w:val="hy-AM" w:eastAsia="hy-AM"/>
              </w:rPr>
              <w:lastRenderedPageBreak/>
              <w:t>2</w:t>
            </w:r>
          </w:p>
        </w:tc>
        <w:tc>
          <w:tcPr>
            <w:tcW w:w="1849" w:type="dxa"/>
            <w:vAlign w:val="center"/>
          </w:tcPr>
          <w:p w14:paraId="7BCF2400" w14:textId="77777777" w:rsidR="00F82F22" w:rsidRDefault="00F82F22" w:rsidP="00F82F22">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405</w:t>
            </w:r>
          </w:p>
          <w:p w14:paraId="54A51D7E" w14:textId="77777777" w:rsidR="00F82F22" w:rsidRPr="00C0778A" w:rsidRDefault="00F82F22" w:rsidP="00F82F22">
            <w:pPr>
              <w:jc w:val="center"/>
              <w:rPr>
                <w:rFonts w:ascii="GHEA Grapalat" w:hAnsi="GHEA Grapalat" w:cs="Calibri"/>
                <w:sz w:val="20"/>
                <w:szCs w:val="20"/>
                <w:lang w:val="hy-AM"/>
              </w:rPr>
            </w:pPr>
          </w:p>
          <w:p w14:paraId="5D695099" w14:textId="77777777" w:rsidR="00F82F22" w:rsidRPr="00C0778A" w:rsidRDefault="00F82F22" w:rsidP="00F82F22">
            <w:pPr>
              <w:jc w:val="center"/>
              <w:rPr>
                <w:rFonts w:ascii="GHEA Grapalat" w:hAnsi="GHEA Grapalat" w:cs="Calibri"/>
                <w:sz w:val="20"/>
                <w:szCs w:val="20"/>
                <w:lang w:val="hy-AM"/>
              </w:rPr>
            </w:pPr>
          </w:p>
          <w:p w14:paraId="2C45F804" w14:textId="77777777" w:rsidR="00F82F22" w:rsidRPr="00C0778A" w:rsidRDefault="00F82F22" w:rsidP="00F82F22">
            <w:pPr>
              <w:jc w:val="center"/>
              <w:rPr>
                <w:rFonts w:ascii="GHEA Grapalat" w:hAnsi="GHEA Grapalat" w:cs="Calibri"/>
                <w:b/>
                <w:bCs/>
                <w:sz w:val="16"/>
                <w:szCs w:val="16"/>
              </w:rPr>
            </w:pPr>
          </w:p>
          <w:p w14:paraId="134883A7" w14:textId="77777777" w:rsidR="00F82F22" w:rsidRPr="00C0778A" w:rsidRDefault="00F82F22" w:rsidP="00F82F22">
            <w:pPr>
              <w:jc w:val="center"/>
              <w:rPr>
                <w:rFonts w:ascii="GHEA Grapalat" w:hAnsi="GHEA Grapalat" w:cs="Calibri"/>
                <w:b/>
                <w:bCs/>
                <w:sz w:val="16"/>
                <w:szCs w:val="16"/>
              </w:rPr>
            </w:pPr>
          </w:p>
          <w:p w14:paraId="5FEF5B1C" w14:textId="77777777" w:rsidR="00F82F22" w:rsidRPr="00C0778A" w:rsidRDefault="00F82F22" w:rsidP="00F82F22">
            <w:pPr>
              <w:jc w:val="center"/>
              <w:rPr>
                <w:rFonts w:ascii="GHEA Grapalat" w:hAnsi="GHEA Grapalat" w:cs="Calibri"/>
                <w:b/>
                <w:bCs/>
                <w:sz w:val="16"/>
                <w:szCs w:val="16"/>
              </w:rPr>
            </w:pPr>
          </w:p>
          <w:p w14:paraId="7C8718E9" w14:textId="77777777" w:rsidR="00F82F22" w:rsidRPr="00C0778A" w:rsidRDefault="00F82F22" w:rsidP="00F82F22">
            <w:pPr>
              <w:jc w:val="center"/>
              <w:rPr>
                <w:rFonts w:ascii="GHEA Grapalat" w:hAnsi="GHEA Grapalat" w:cs="Calibri"/>
                <w:b/>
                <w:bCs/>
                <w:sz w:val="16"/>
                <w:szCs w:val="16"/>
              </w:rPr>
            </w:pPr>
          </w:p>
          <w:p w14:paraId="65D39761" w14:textId="77777777" w:rsidR="00F82F22" w:rsidRPr="00C0778A" w:rsidRDefault="00F82F22" w:rsidP="00F82F22">
            <w:pPr>
              <w:jc w:val="center"/>
              <w:rPr>
                <w:rFonts w:ascii="GHEA Grapalat" w:hAnsi="GHEA Grapalat" w:cs="Calibri"/>
                <w:b/>
                <w:bCs/>
                <w:sz w:val="16"/>
                <w:szCs w:val="16"/>
              </w:rPr>
            </w:pPr>
          </w:p>
          <w:p w14:paraId="01636472" w14:textId="77777777" w:rsidR="00F82F22" w:rsidRPr="00C0778A" w:rsidRDefault="00F82F22" w:rsidP="00F82F22">
            <w:pPr>
              <w:jc w:val="center"/>
              <w:rPr>
                <w:rFonts w:ascii="GHEA Grapalat" w:hAnsi="GHEA Grapalat" w:cs="Calibri"/>
                <w:b/>
                <w:bCs/>
                <w:sz w:val="16"/>
                <w:szCs w:val="16"/>
              </w:rPr>
            </w:pPr>
          </w:p>
          <w:p w14:paraId="5D1114B9" w14:textId="77777777" w:rsidR="00F82F22" w:rsidRPr="00C0778A" w:rsidRDefault="00F82F22" w:rsidP="00F82F22">
            <w:pPr>
              <w:jc w:val="center"/>
              <w:rPr>
                <w:rFonts w:ascii="GHEA Grapalat" w:hAnsi="GHEA Grapalat" w:cs="Calibri"/>
                <w:b/>
                <w:bCs/>
                <w:sz w:val="16"/>
                <w:szCs w:val="16"/>
              </w:rPr>
            </w:pPr>
          </w:p>
          <w:p w14:paraId="6FAC09C7" w14:textId="77777777" w:rsidR="00F82F22" w:rsidRPr="00844EDF" w:rsidRDefault="00F82F22" w:rsidP="00F82F22">
            <w:pPr>
              <w:jc w:val="center"/>
            </w:pPr>
          </w:p>
        </w:tc>
        <w:tc>
          <w:tcPr>
            <w:tcW w:w="3961" w:type="dxa"/>
          </w:tcPr>
          <w:p w14:paraId="7C3CF098"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r w:rsidRPr="00C439B2">
              <w:rPr>
                <w:rFonts w:ascii="GHEA Grapalat" w:hAnsi="GHEA Grapalat"/>
                <w:b/>
                <w:bCs/>
                <w:sz w:val="20"/>
                <w:szCs w:val="20"/>
                <w:lang w:val="hy-AM"/>
              </w:rPr>
              <w:t>Общие требования к оказанию услуг</w:t>
            </w:r>
          </w:p>
          <w:p w14:paraId="48E6EC68"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p>
          <w:p w14:paraId="5E082EEA"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условиями и другими договорными документами.</w:t>
            </w:r>
          </w:p>
          <w:p w14:paraId="7AFCBEBD"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4D2E62E7"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2. Услуги по техническому надзору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079516B5"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7D94C89C"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w:t>
            </w:r>
            <w:r w:rsidRPr="00C439B2">
              <w:rPr>
                <w:rFonts w:ascii="GHEA Grapalat" w:hAnsi="GHEA Grapalat"/>
                <w:sz w:val="20"/>
                <w:szCs w:val="20"/>
                <w:lang w:val="hy-AM"/>
              </w:rPr>
              <w:lastRenderedPageBreak/>
              <w:t>техническими проектами, техническими спецификациями и другими договорными документами. 3. Основные обязанности технического руководителя включают:</w:t>
            </w:r>
          </w:p>
          <w:p w14:paraId="4FE104FA"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присутствие на строительной площадке от начала до конца строительства и периодическое фотографирование состояния строительного объекта;</w:t>
            </w:r>
          </w:p>
          <w:p w14:paraId="0688D1DA"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обеспечение соответствия выполняемых работ условиям договора, строительным нормам и правилам;</w:t>
            </w:r>
          </w:p>
          <w:p w14:paraId="49E7424E"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незамедлительное информирование Заказчика о любых отклонениях от договорных обязательств Подрядчика с приложением соответствующего обоснования;</w:t>
            </w:r>
          </w:p>
          <w:p w14:paraId="47E78752"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утверждение рабочей и проектной документации, подготовленной Подрядчиком;</w:t>
            </w:r>
          </w:p>
          <w:p w14:paraId="183F3E97"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перед началом работ Подрядчик совместно с организацией, осуществляющей технический надзор, и представителем Заказчика осматривает место и </w:t>
            </w:r>
            <w:r w:rsidRPr="00C439B2">
              <w:rPr>
                <w:rFonts w:ascii="GHEA Grapalat" w:hAnsi="GHEA Grapalat"/>
                <w:sz w:val="20"/>
                <w:szCs w:val="20"/>
                <w:lang w:val="hy-AM"/>
              </w:rPr>
              <w:lastRenderedPageBreak/>
              <w:t>объем работ, которые необходимо выполнить на объекте. По указанию Заказчика ремонтные работы могут проводиться одновременно на нескольких участках;</w:t>
            </w:r>
          </w:p>
          <w:p w14:paraId="4D50EC9D"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349220F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6508A7E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181F58BD"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проверять результаты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059C0722"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Проводить ежедневный контроль качества (с соответствующими </w:t>
            </w:r>
            <w:r w:rsidRPr="00C439B2">
              <w:rPr>
                <w:rFonts w:ascii="GHEA Grapalat" w:hAnsi="GHEA Grapalat"/>
                <w:sz w:val="20"/>
                <w:szCs w:val="20"/>
                <w:lang w:val="hy-AM"/>
              </w:rPr>
              <w:lastRenderedPageBreak/>
              <w:t>пометками в журнале), необходимые испытания работ, выполненных в рамках реализации договора;</w:t>
            </w:r>
          </w:p>
          <w:p w14:paraId="4DCA46DE"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 информировать Заказчика в случае возникновения проблем во время строительства и предлагать необходимые действия для поддержания качества и сроков выполнения работ по согласованию с Заказчиком;</w:t>
            </w:r>
          </w:p>
          <w:p w14:paraId="640D903B"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все вопросы, связанные с безопасным выполнением строительных работ, и инструктировать Подрядчика по установке соответствующих дорожных знаков, оснащению средствами безопасности, включая светоотражающее оборудование (светоотражающие маяки и другие средства безопасности), и внедрению других соответствующих мер;</w:t>
            </w:r>
          </w:p>
          <w:p w14:paraId="7763229D"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w:t>
            </w:r>
            <w:r w:rsidRPr="00C439B2">
              <w:rPr>
                <w:rFonts w:ascii="GHEA Grapalat" w:hAnsi="GHEA Grapalat"/>
                <w:sz w:val="20"/>
                <w:szCs w:val="20"/>
                <w:lang w:val="hy-AM"/>
              </w:rPr>
              <w:lastRenderedPageBreak/>
              <w:t>необходимые документы);</w:t>
            </w:r>
          </w:p>
          <w:p w14:paraId="3133D28E"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замеры объема работ и участвовать в подготовке и утверждении исполнительной документации;</w:t>
            </w:r>
          </w:p>
          <w:p w14:paraId="2C214C42"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Представлять Заказчику отчет о выполненных работах;</w:t>
            </w:r>
          </w:p>
          <w:p w14:paraId="14773C12"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По указанию Заказчика проводить повторные замеры подлежащих выполнению работ.</w:t>
            </w:r>
          </w:p>
          <w:p w14:paraId="3D484BF1"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19962862"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Организация посещений строительной площадки в соответствии с согласованным с Заказчиком графиком или внеплановое посещение по запросу Заказчика.</w:t>
            </w:r>
          </w:p>
          <w:p w14:paraId="3097E42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4E19BBD6"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Письменное (электронное) уведомление о посещениях соответствующему специалисту для срочного решения вопросов.</w:t>
            </w:r>
          </w:p>
          <w:p w14:paraId="4C47D5A3"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Требования к представлению отчетов</w:t>
            </w:r>
          </w:p>
          <w:p w14:paraId="7ADBA055"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Подрядчик обязан представить Заказчику текущие и заключительные отчеты об оказанных услугах, являющиеся документами, подтверждающими </w:t>
            </w:r>
            <w:r w:rsidRPr="00C439B2">
              <w:rPr>
                <w:rFonts w:ascii="GHEA Grapalat" w:hAnsi="GHEA Grapalat"/>
                <w:sz w:val="20"/>
                <w:szCs w:val="20"/>
                <w:lang w:val="hy-AM"/>
              </w:rPr>
              <w:lastRenderedPageBreak/>
              <w:t>протоколы оказания услуг и приемки. Отчет должен включать актуальные данные о выполненных строительных работах за определенный период, а также фотографии текущей строительной площадки.</w:t>
            </w:r>
          </w:p>
          <w:p w14:paraId="56A2E014"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417B3B34"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Заключительный отчет должен включать копии следующих документов: окончательные исполнительные документы, краткое описательное описание выполненных строительных работ за весь период, а также фотографии завершенной строительной площадки.</w:t>
            </w:r>
          </w:p>
          <w:p w14:paraId="2F9B0EDC"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p>
          <w:p w14:paraId="6A95E702"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b/>
                <w:bCs/>
                <w:sz w:val="20"/>
                <w:szCs w:val="20"/>
                <w:lang w:val="hy-AM"/>
              </w:rPr>
              <w:t>Участник должен иметь как минимум лицензию 2-го класса</w:t>
            </w:r>
            <w:r w:rsidRPr="00C439B2">
              <w:rPr>
                <w:rFonts w:ascii="GHEA Grapalat" w:hAnsi="GHEA Grapalat"/>
                <w:sz w:val="20"/>
                <w:szCs w:val="20"/>
                <w:lang w:val="hy-AM"/>
              </w:rPr>
              <w:t xml:space="preserve"> на технический контроль качества строительства в следующих областях градостроительства:</w:t>
            </w:r>
          </w:p>
          <w:p w14:paraId="13CC36CF"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r w:rsidRPr="00C439B2">
              <w:rPr>
                <w:rFonts w:ascii="GHEA Grapalat" w:hAnsi="GHEA Grapalat"/>
                <w:sz w:val="20"/>
                <w:szCs w:val="20"/>
                <w:lang w:val="hy-AM"/>
              </w:rPr>
              <w:t xml:space="preserve">1) </w:t>
            </w:r>
            <w:r w:rsidRPr="00C439B2">
              <w:rPr>
                <w:rFonts w:ascii="GHEA Grapalat" w:hAnsi="GHEA Grapalat"/>
                <w:b/>
                <w:bCs/>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3600103A" w14:textId="1C5F5913" w:rsidR="00F82F22" w:rsidRPr="00AA02F4" w:rsidRDefault="00F82F22" w:rsidP="00F82F22">
            <w:pPr>
              <w:pStyle w:val="HTMLPreformatted"/>
              <w:shd w:val="clear" w:color="auto" w:fill="F8F9FA"/>
              <w:spacing w:line="256" w:lineRule="auto"/>
              <w:jc w:val="center"/>
              <w:rPr>
                <w:rFonts w:ascii="Sylfaen" w:hAnsi="Sylfaen"/>
                <w:color w:val="1F1F1F"/>
                <w:sz w:val="18"/>
                <w:szCs w:val="18"/>
                <w:lang w:val="hy-AM"/>
              </w:rPr>
            </w:pPr>
            <w:r w:rsidRPr="00C439B2">
              <w:rPr>
                <w:rFonts w:ascii="GHEA Grapalat" w:hAnsi="GHEA Grapalat"/>
                <w:lang w:val="hy-AM"/>
              </w:rPr>
              <w:lastRenderedPageBreak/>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7" w:type="dxa"/>
            <w:tcBorders>
              <w:top w:val="single" w:sz="4" w:space="0" w:color="auto"/>
              <w:left w:val="single" w:sz="4" w:space="0" w:color="auto"/>
              <w:bottom w:val="single" w:sz="4" w:space="0" w:color="auto"/>
              <w:right w:val="single" w:sz="4" w:space="0" w:color="auto"/>
            </w:tcBorders>
            <w:vAlign w:val="center"/>
          </w:tcPr>
          <w:p w14:paraId="3B7B6181" w14:textId="5CE04A2F" w:rsidR="00F82F22" w:rsidRPr="003D747F" w:rsidRDefault="00F82F22" w:rsidP="00F82F22">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75862F1" w14:textId="77777777" w:rsidR="00F82F22" w:rsidRPr="003D747F" w:rsidRDefault="00F82F22" w:rsidP="00F82F22">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64D85931" w14:textId="238ADEE4" w:rsidR="00F82F22" w:rsidRPr="003D747F" w:rsidRDefault="00F82F22" w:rsidP="00F82F22">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5AE29BFE" w14:textId="0CF7A8BE" w:rsidR="00F82F22" w:rsidRPr="00F11A56" w:rsidRDefault="00F82F22" w:rsidP="00F82F22">
            <w:pPr>
              <w:widowControl w:val="0"/>
              <w:spacing w:after="120"/>
              <w:jc w:val="center"/>
              <w:rPr>
                <w:rFonts w:ascii="GHEA Grapalat" w:hAnsi="GHEA Grapalat" w:cs="Calibri"/>
                <w:color w:val="000000"/>
                <w:sz w:val="16"/>
                <w:szCs w:val="16"/>
              </w:rPr>
            </w:pPr>
            <w:r w:rsidRPr="00C90FD9">
              <w:rPr>
                <w:rFonts w:ascii="GHEA Grapalat" w:hAnsi="GHEA Grapalat"/>
                <w:iCs/>
                <w:sz w:val="16"/>
                <w:szCs w:val="16"/>
                <w:lang w:val="hy-AM" w:eastAsia="en-US"/>
              </w:rPr>
              <w:t>От пересечения улиц Тигарн Метс и М. Адамян до пересечения улиц Тигран Метс и С. Давид.</w:t>
            </w:r>
          </w:p>
        </w:tc>
        <w:tc>
          <w:tcPr>
            <w:tcW w:w="2134" w:type="dxa"/>
            <w:tcBorders>
              <w:top w:val="single" w:sz="4" w:space="0" w:color="auto"/>
              <w:left w:val="nil"/>
              <w:bottom w:val="single" w:sz="4" w:space="0" w:color="auto"/>
              <w:right w:val="single" w:sz="4" w:space="0" w:color="auto"/>
            </w:tcBorders>
            <w:vAlign w:val="center"/>
          </w:tcPr>
          <w:p w14:paraId="42874E64" w14:textId="3B8AFF56" w:rsidR="00F82F22" w:rsidRPr="003D747F" w:rsidRDefault="00F82F22" w:rsidP="00F82F22">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F82F22" w:rsidRPr="003D747F" w14:paraId="45F04F84" w14:textId="77777777" w:rsidTr="00D60992">
        <w:trPr>
          <w:trHeight w:val="1765"/>
          <w:jc w:val="center"/>
        </w:trPr>
        <w:tc>
          <w:tcPr>
            <w:tcW w:w="1881" w:type="dxa"/>
          </w:tcPr>
          <w:p w14:paraId="3BA54E8E" w14:textId="5EFFFAC0" w:rsidR="00F82F22" w:rsidRPr="00D60992" w:rsidRDefault="00F82F22" w:rsidP="00F82F22">
            <w:pPr>
              <w:jc w:val="center"/>
              <w:rPr>
                <w:rFonts w:ascii="Arial" w:hAnsi="Arial" w:cs="Arial"/>
                <w:b/>
                <w:bCs/>
                <w:lang w:val="hy-AM" w:eastAsia="hy-AM"/>
              </w:rPr>
            </w:pPr>
            <w:r>
              <w:rPr>
                <w:rFonts w:ascii="Arial" w:hAnsi="Arial" w:cs="Arial"/>
                <w:b/>
                <w:bCs/>
                <w:lang w:val="hy-AM" w:eastAsia="hy-AM"/>
              </w:rPr>
              <w:lastRenderedPageBreak/>
              <w:t>3</w:t>
            </w:r>
          </w:p>
        </w:tc>
        <w:tc>
          <w:tcPr>
            <w:tcW w:w="1849" w:type="dxa"/>
            <w:vAlign w:val="center"/>
          </w:tcPr>
          <w:p w14:paraId="46BAD602" w14:textId="77777777" w:rsidR="00F82F22" w:rsidRDefault="00F82F22" w:rsidP="00F82F22">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406</w:t>
            </w:r>
          </w:p>
          <w:p w14:paraId="08B0DCED" w14:textId="77777777" w:rsidR="00F82F22" w:rsidRPr="00C0778A" w:rsidRDefault="00F82F22" w:rsidP="00F82F22">
            <w:pPr>
              <w:jc w:val="center"/>
              <w:rPr>
                <w:rFonts w:ascii="GHEA Grapalat" w:hAnsi="GHEA Grapalat" w:cs="Calibri"/>
                <w:sz w:val="20"/>
                <w:szCs w:val="20"/>
                <w:lang w:val="hy-AM"/>
              </w:rPr>
            </w:pPr>
          </w:p>
          <w:p w14:paraId="04182D8B" w14:textId="77777777" w:rsidR="00F82F22" w:rsidRPr="00C0778A" w:rsidRDefault="00F82F22" w:rsidP="00F82F22">
            <w:pPr>
              <w:jc w:val="center"/>
              <w:rPr>
                <w:rFonts w:ascii="GHEA Grapalat" w:hAnsi="GHEA Grapalat" w:cs="Calibri"/>
                <w:sz w:val="20"/>
                <w:szCs w:val="20"/>
                <w:lang w:val="hy-AM"/>
              </w:rPr>
            </w:pPr>
          </w:p>
          <w:p w14:paraId="2E97DEE0" w14:textId="77777777" w:rsidR="00F82F22" w:rsidRPr="00C0778A" w:rsidRDefault="00F82F22" w:rsidP="00F82F22">
            <w:pPr>
              <w:jc w:val="center"/>
              <w:rPr>
                <w:rFonts w:ascii="GHEA Grapalat" w:hAnsi="GHEA Grapalat" w:cs="Calibri"/>
                <w:b/>
                <w:bCs/>
                <w:sz w:val="16"/>
                <w:szCs w:val="16"/>
              </w:rPr>
            </w:pPr>
          </w:p>
          <w:p w14:paraId="134E05C1" w14:textId="77777777" w:rsidR="00F82F22" w:rsidRPr="00C0778A" w:rsidRDefault="00F82F22" w:rsidP="00F82F22">
            <w:pPr>
              <w:jc w:val="center"/>
              <w:rPr>
                <w:rFonts w:ascii="GHEA Grapalat" w:hAnsi="GHEA Grapalat" w:cs="Calibri"/>
                <w:b/>
                <w:bCs/>
                <w:sz w:val="16"/>
                <w:szCs w:val="16"/>
              </w:rPr>
            </w:pPr>
          </w:p>
          <w:p w14:paraId="333F7071" w14:textId="77777777" w:rsidR="00F82F22" w:rsidRPr="00C0778A" w:rsidRDefault="00F82F22" w:rsidP="00F82F22">
            <w:pPr>
              <w:jc w:val="center"/>
              <w:rPr>
                <w:rFonts w:ascii="GHEA Grapalat" w:hAnsi="GHEA Grapalat" w:cs="Calibri"/>
                <w:b/>
                <w:bCs/>
                <w:sz w:val="16"/>
                <w:szCs w:val="16"/>
              </w:rPr>
            </w:pPr>
          </w:p>
          <w:p w14:paraId="23C962CA" w14:textId="77777777" w:rsidR="00F82F22" w:rsidRPr="00C0778A" w:rsidRDefault="00F82F22" w:rsidP="00F82F22">
            <w:pPr>
              <w:jc w:val="center"/>
              <w:rPr>
                <w:rFonts w:ascii="GHEA Grapalat" w:hAnsi="GHEA Grapalat" w:cs="Calibri"/>
                <w:b/>
                <w:bCs/>
                <w:sz w:val="16"/>
                <w:szCs w:val="16"/>
              </w:rPr>
            </w:pPr>
          </w:p>
          <w:p w14:paraId="7FDF9AA6" w14:textId="77777777" w:rsidR="00F82F22" w:rsidRPr="00C0778A" w:rsidRDefault="00F82F22" w:rsidP="00F82F22">
            <w:pPr>
              <w:jc w:val="center"/>
              <w:rPr>
                <w:rFonts w:ascii="GHEA Grapalat" w:hAnsi="GHEA Grapalat" w:cs="Calibri"/>
                <w:b/>
                <w:bCs/>
                <w:sz w:val="16"/>
                <w:szCs w:val="16"/>
              </w:rPr>
            </w:pPr>
          </w:p>
          <w:p w14:paraId="403CC625" w14:textId="77777777" w:rsidR="00F82F22" w:rsidRPr="00C0778A" w:rsidRDefault="00F82F22" w:rsidP="00F82F22">
            <w:pPr>
              <w:jc w:val="center"/>
              <w:rPr>
                <w:rFonts w:ascii="GHEA Grapalat" w:hAnsi="GHEA Grapalat" w:cs="Calibri"/>
                <w:b/>
                <w:bCs/>
                <w:sz w:val="16"/>
                <w:szCs w:val="16"/>
              </w:rPr>
            </w:pPr>
          </w:p>
          <w:p w14:paraId="768A4C62" w14:textId="77777777" w:rsidR="00F82F22" w:rsidRPr="00C0778A" w:rsidRDefault="00F82F22" w:rsidP="00F82F22">
            <w:pPr>
              <w:jc w:val="center"/>
              <w:rPr>
                <w:rFonts w:ascii="GHEA Grapalat" w:hAnsi="GHEA Grapalat" w:cs="Calibri"/>
                <w:b/>
                <w:bCs/>
                <w:sz w:val="16"/>
                <w:szCs w:val="16"/>
              </w:rPr>
            </w:pPr>
          </w:p>
          <w:p w14:paraId="4FC37ED8" w14:textId="77777777" w:rsidR="00F82F22" w:rsidRPr="00844EDF" w:rsidRDefault="00F82F22" w:rsidP="00F82F22">
            <w:pPr>
              <w:jc w:val="center"/>
            </w:pPr>
          </w:p>
        </w:tc>
        <w:tc>
          <w:tcPr>
            <w:tcW w:w="3961" w:type="dxa"/>
          </w:tcPr>
          <w:p w14:paraId="42C17EDB"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r w:rsidRPr="00C439B2">
              <w:rPr>
                <w:rFonts w:ascii="GHEA Grapalat" w:hAnsi="GHEA Grapalat"/>
                <w:b/>
                <w:bCs/>
                <w:sz w:val="20"/>
                <w:szCs w:val="20"/>
                <w:lang w:val="hy-AM"/>
              </w:rPr>
              <w:t>Общие требования к оказанию услуг</w:t>
            </w:r>
          </w:p>
          <w:p w14:paraId="142C63D7"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p>
          <w:p w14:paraId="05FEDF23"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условиями и другими договорными документами.</w:t>
            </w:r>
          </w:p>
          <w:p w14:paraId="1DC305C1"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5DC06DE4"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2. Услуги по техническому надзору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3A44A72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76CE8A5E"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спецификациями и другими договорными документами. 3. Основные обязанности технического руководителя включают:</w:t>
            </w:r>
          </w:p>
          <w:p w14:paraId="6C9F1F3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присутствие на строительной площадке от начала до конца строительства и периодическое фотографирование состояния строительного объекта;</w:t>
            </w:r>
          </w:p>
          <w:p w14:paraId="2F7EB1B1"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обеспечение соответствия выполняемых работ условиям договора, строительным нормам и правилам;</w:t>
            </w:r>
          </w:p>
          <w:p w14:paraId="2A73AC3E"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незамедлительное информирование Заказчика о любых отклонениях от договорных обязательств Подрядчика с приложением соответствующего обоснования;</w:t>
            </w:r>
          </w:p>
          <w:p w14:paraId="32A3914E"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проверку и утверждение рабочей и проектной документации, </w:t>
            </w:r>
            <w:r w:rsidRPr="00C439B2">
              <w:rPr>
                <w:rFonts w:ascii="GHEA Grapalat" w:hAnsi="GHEA Grapalat"/>
                <w:sz w:val="20"/>
                <w:szCs w:val="20"/>
                <w:lang w:val="hy-AM"/>
              </w:rPr>
              <w:lastRenderedPageBreak/>
              <w:t>подготовленной Подрядчиком;</w:t>
            </w:r>
          </w:p>
          <w:p w14:paraId="480A1B74"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перед началом работ Подрядчик совместно с организацией, осуществляющей технический надзор, и представителем Заказчика осматривает место и объем работ, которые необходимо выполнить на объекте. По указанию Заказчика ремонтные работы могут проводиться одновременно на нескольких участках;</w:t>
            </w:r>
          </w:p>
          <w:p w14:paraId="46CBFAD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1A640CAA"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0B468C76"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2C872EE9"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проверять результаты всех необходимых испытаний для обеспечения качества. • Проверить </w:t>
            </w:r>
            <w:r w:rsidRPr="00C439B2">
              <w:rPr>
                <w:rFonts w:ascii="GHEA Grapalat" w:hAnsi="GHEA Grapalat"/>
                <w:sz w:val="20"/>
                <w:szCs w:val="20"/>
                <w:lang w:val="hy-AM"/>
              </w:rPr>
              <w:lastRenderedPageBreak/>
              <w:t>все документы (включая все габаритные измерения и расчеты), необходимые для осуществления соответствующих платежей;</w:t>
            </w:r>
          </w:p>
          <w:p w14:paraId="591F6248"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ежедневный контроль качества (с соответствующими пометками в журнале), необходимые испытания работ, выполненных в рамках реализации договора;</w:t>
            </w:r>
          </w:p>
          <w:p w14:paraId="240A427E"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 информировать Заказчика в случае возникновения проблем во время строительства и предлагать необходимые действия для поддержания качества и сроков выполнения работ по согласованию с Заказчиком;</w:t>
            </w:r>
          </w:p>
          <w:p w14:paraId="38A5A98D"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все вопросы, связанные с безопасным выполнением строительных работ, и инструктировать Подрядчика по установке соответствующих дорожных знаков, оснащению средствами безопасности, включая светоотражающее оборудование (светоотражающие маяки и другие средства безопасности), и внедрению других соответствующих мер;</w:t>
            </w:r>
          </w:p>
          <w:p w14:paraId="46664E87"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lastRenderedPageBreak/>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5DDF75BF"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замеры объема работ и участвовать в подготовке и утверждении исполнительной документации;</w:t>
            </w:r>
          </w:p>
          <w:p w14:paraId="60B4FF05"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Представлять Заказчику отчет о выполненных работах;</w:t>
            </w:r>
          </w:p>
          <w:p w14:paraId="1AA84C78"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По указанию Заказчика проводить повторные замеры подлежащих выполнению работ.</w:t>
            </w:r>
          </w:p>
          <w:p w14:paraId="458A4F6A"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66157BB5"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Организация посещений строительной площадки в соответствии с согласованным с Заказчиком графиком или внеплановое посещение по запросу Заказчика.</w:t>
            </w:r>
          </w:p>
          <w:p w14:paraId="6137C5AA"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33A6EEB7"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Письменное (электронное) уведомление о посещениях соответствующему специалисту для срочного решения вопросов.</w:t>
            </w:r>
          </w:p>
          <w:p w14:paraId="2620A1CC"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Требования к представлению </w:t>
            </w:r>
            <w:r w:rsidRPr="00C439B2">
              <w:rPr>
                <w:rFonts w:ascii="GHEA Grapalat" w:hAnsi="GHEA Grapalat"/>
                <w:sz w:val="20"/>
                <w:szCs w:val="20"/>
                <w:lang w:val="hy-AM"/>
              </w:rPr>
              <w:lastRenderedPageBreak/>
              <w:t>отчетов</w:t>
            </w:r>
          </w:p>
          <w:p w14:paraId="4CEBD53E"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Подрядчик обязан представить Заказчику текущие и заключительные отчеты об оказанных услугах, являющиеся документами, подтверждающими протоколы оказания услуг и приемки. Отчет должен включать актуальные данные о выполненных строительных работах за определенный период, а также фотографии текущей строительной площадки.</w:t>
            </w:r>
          </w:p>
          <w:p w14:paraId="0E6085F7"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p>
          <w:p w14:paraId="2800116D"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Заключительный отчет должен включать копии следующих документов: окончательные исполнительные документы, краткое описательное описание выполненных строительных работ за весь период, а также фотографии завершенной строительной площадки.</w:t>
            </w:r>
          </w:p>
          <w:p w14:paraId="25A93B05"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p>
          <w:p w14:paraId="684A0009" w14:textId="77777777" w:rsidR="00F82F22" w:rsidRPr="00C439B2" w:rsidRDefault="00F82F22" w:rsidP="00F82F22">
            <w:pPr>
              <w:pStyle w:val="ListParagraph"/>
              <w:spacing w:line="276" w:lineRule="auto"/>
              <w:ind w:left="426"/>
              <w:jc w:val="both"/>
              <w:rPr>
                <w:rFonts w:ascii="GHEA Grapalat" w:hAnsi="GHEA Grapalat"/>
                <w:sz w:val="20"/>
                <w:szCs w:val="20"/>
                <w:lang w:val="hy-AM"/>
              </w:rPr>
            </w:pPr>
            <w:r w:rsidRPr="00C439B2">
              <w:rPr>
                <w:rFonts w:ascii="GHEA Grapalat" w:hAnsi="GHEA Grapalat"/>
                <w:b/>
                <w:bCs/>
                <w:sz w:val="20"/>
                <w:szCs w:val="20"/>
                <w:lang w:val="hy-AM"/>
              </w:rPr>
              <w:t>Участник должен иметь как минимум лицензию 2-го класса</w:t>
            </w:r>
            <w:r w:rsidRPr="00C439B2">
              <w:rPr>
                <w:rFonts w:ascii="GHEA Grapalat" w:hAnsi="GHEA Grapalat"/>
                <w:sz w:val="20"/>
                <w:szCs w:val="20"/>
                <w:lang w:val="hy-AM"/>
              </w:rPr>
              <w:t xml:space="preserve"> на технический контроль качества строительства в следующих областях градостроительства:</w:t>
            </w:r>
          </w:p>
          <w:p w14:paraId="79F05593" w14:textId="77777777" w:rsidR="00F82F22" w:rsidRPr="00C439B2" w:rsidRDefault="00F82F22" w:rsidP="00F82F22">
            <w:pPr>
              <w:pStyle w:val="ListParagraph"/>
              <w:spacing w:line="276" w:lineRule="auto"/>
              <w:ind w:left="426"/>
              <w:jc w:val="both"/>
              <w:rPr>
                <w:rFonts w:ascii="GHEA Grapalat" w:hAnsi="GHEA Grapalat"/>
                <w:b/>
                <w:bCs/>
                <w:sz w:val="20"/>
                <w:szCs w:val="20"/>
                <w:lang w:val="hy-AM"/>
              </w:rPr>
            </w:pPr>
            <w:r w:rsidRPr="00C439B2">
              <w:rPr>
                <w:rFonts w:ascii="GHEA Grapalat" w:hAnsi="GHEA Grapalat"/>
                <w:sz w:val="20"/>
                <w:szCs w:val="20"/>
                <w:lang w:val="hy-AM"/>
              </w:rPr>
              <w:lastRenderedPageBreak/>
              <w:t xml:space="preserve">1) </w:t>
            </w:r>
            <w:r w:rsidRPr="00C439B2">
              <w:rPr>
                <w:rFonts w:ascii="GHEA Grapalat" w:hAnsi="GHEA Grapalat"/>
                <w:b/>
                <w:bCs/>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19E5F578" w14:textId="140FCF5B" w:rsidR="00F82F22" w:rsidRPr="00AA02F4" w:rsidRDefault="00F82F22" w:rsidP="00F82F22">
            <w:pPr>
              <w:pStyle w:val="HTMLPreformatted"/>
              <w:shd w:val="clear" w:color="auto" w:fill="F8F9FA"/>
              <w:spacing w:line="256" w:lineRule="auto"/>
              <w:jc w:val="center"/>
              <w:rPr>
                <w:rFonts w:ascii="Sylfaen" w:hAnsi="Sylfaen"/>
                <w:color w:val="1F1F1F"/>
                <w:sz w:val="18"/>
                <w:szCs w:val="18"/>
                <w:lang w:val="hy-AM"/>
              </w:rPr>
            </w:pPr>
            <w:r w:rsidRPr="00C439B2">
              <w:rPr>
                <w:rFonts w:ascii="GHEA Grapalat" w:hAnsi="GHEA Grapalat"/>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7" w:type="dxa"/>
            <w:tcBorders>
              <w:top w:val="single" w:sz="4" w:space="0" w:color="auto"/>
              <w:left w:val="single" w:sz="4" w:space="0" w:color="auto"/>
              <w:bottom w:val="single" w:sz="4" w:space="0" w:color="auto"/>
              <w:right w:val="single" w:sz="4" w:space="0" w:color="auto"/>
            </w:tcBorders>
            <w:vAlign w:val="center"/>
          </w:tcPr>
          <w:p w14:paraId="2606BDA2" w14:textId="2195A74C" w:rsidR="00F82F22" w:rsidRPr="003D747F" w:rsidRDefault="00F82F22" w:rsidP="00F82F22">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6BA5BCCD" w14:textId="77777777" w:rsidR="00F82F22" w:rsidRPr="003D747F" w:rsidRDefault="00F82F22" w:rsidP="00F82F22">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048F337" w14:textId="053FD99E" w:rsidR="00F82F22" w:rsidRPr="003D747F" w:rsidRDefault="00F82F22" w:rsidP="00F82F22">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19A770CE" w14:textId="15422590" w:rsidR="00F82F22" w:rsidRPr="00F11A56" w:rsidRDefault="00F82F22" w:rsidP="00F82F22">
            <w:pPr>
              <w:widowControl w:val="0"/>
              <w:spacing w:after="120"/>
              <w:jc w:val="center"/>
              <w:rPr>
                <w:rFonts w:ascii="GHEA Grapalat" w:hAnsi="GHEA Grapalat" w:cs="Calibri"/>
                <w:color w:val="000000"/>
                <w:sz w:val="16"/>
                <w:szCs w:val="16"/>
              </w:rPr>
            </w:pPr>
            <w:r w:rsidRPr="0059036A">
              <w:rPr>
                <w:rFonts w:ascii="GHEA Grapalat" w:hAnsi="GHEA Grapalat"/>
                <w:iCs/>
                <w:sz w:val="16"/>
                <w:szCs w:val="16"/>
                <w:lang w:val="hy-AM" w:eastAsia="en-US"/>
              </w:rPr>
              <w:t>Аршакунянц - пересечение ул. Г. Нждеи с кольцевой развязкой ул. Г. Нждеи ул. Багратунянц</w:t>
            </w:r>
          </w:p>
        </w:tc>
        <w:tc>
          <w:tcPr>
            <w:tcW w:w="2134" w:type="dxa"/>
            <w:tcBorders>
              <w:top w:val="single" w:sz="4" w:space="0" w:color="auto"/>
              <w:left w:val="nil"/>
              <w:bottom w:val="single" w:sz="4" w:space="0" w:color="auto"/>
              <w:right w:val="single" w:sz="4" w:space="0" w:color="auto"/>
            </w:tcBorders>
            <w:vAlign w:val="center"/>
          </w:tcPr>
          <w:p w14:paraId="479F50EC" w14:textId="5E7263AD" w:rsidR="00F82F22" w:rsidRPr="003D747F" w:rsidRDefault="00F82F22" w:rsidP="00F82F22">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10CBF" w:rsidRPr="003D747F" w14:paraId="3F4F34DA" w14:textId="77777777" w:rsidTr="00555ECA">
        <w:trPr>
          <w:trHeight w:val="501"/>
          <w:jc w:val="center"/>
        </w:trPr>
        <w:tc>
          <w:tcPr>
            <w:tcW w:w="1881" w:type="dxa"/>
          </w:tcPr>
          <w:p w14:paraId="37E91AF8" w14:textId="5C8557F1" w:rsidR="00310CBF" w:rsidRPr="00D60992" w:rsidRDefault="00310CBF" w:rsidP="00310CBF">
            <w:pPr>
              <w:jc w:val="center"/>
              <w:rPr>
                <w:rFonts w:ascii="Arial" w:hAnsi="Arial" w:cs="Arial"/>
                <w:b/>
                <w:bCs/>
                <w:lang w:val="hy-AM" w:eastAsia="hy-AM"/>
              </w:rPr>
            </w:pPr>
            <w:r>
              <w:rPr>
                <w:rFonts w:ascii="Arial" w:hAnsi="Arial" w:cs="Arial"/>
                <w:b/>
                <w:bCs/>
                <w:lang w:val="hy-AM" w:eastAsia="hy-AM"/>
              </w:rPr>
              <w:lastRenderedPageBreak/>
              <w:t>4</w:t>
            </w:r>
          </w:p>
        </w:tc>
        <w:tc>
          <w:tcPr>
            <w:tcW w:w="1849" w:type="dxa"/>
            <w:vAlign w:val="center"/>
          </w:tcPr>
          <w:p w14:paraId="32A14EBA" w14:textId="77777777" w:rsidR="00310CBF" w:rsidRDefault="00310CBF" w:rsidP="00310CBF">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403</w:t>
            </w:r>
          </w:p>
          <w:p w14:paraId="04BC5EB5" w14:textId="77777777" w:rsidR="00310CBF" w:rsidRPr="00844EDF" w:rsidRDefault="00310CBF" w:rsidP="00310CBF">
            <w:pPr>
              <w:jc w:val="center"/>
            </w:pPr>
          </w:p>
        </w:tc>
        <w:tc>
          <w:tcPr>
            <w:tcW w:w="3961" w:type="dxa"/>
          </w:tcPr>
          <w:p w14:paraId="2F5187E1" w14:textId="77777777" w:rsidR="00310CBF" w:rsidRPr="00C439B2" w:rsidRDefault="00310CBF" w:rsidP="00310CBF">
            <w:pPr>
              <w:pStyle w:val="ListParagraph"/>
              <w:spacing w:line="276" w:lineRule="auto"/>
              <w:ind w:left="426"/>
              <w:jc w:val="both"/>
              <w:rPr>
                <w:rFonts w:ascii="GHEA Grapalat" w:hAnsi="GHEA Grapalat"/>
                <w:b/>
                <w:bCs/>
                <w:sz w:val="20"/>
                <w:szCs w:val="20"/>
                <w:lang w:val="hy-AM"/>
              </w:rPr>
            </w:pPr>
            <w:r w:rsidRPr="00C439B2">
              <w:rPr>
                <w:rFonts w:ascii="GHEA Grapalat" w:hAnsi="GHEA Grapalat"/>
                <w:b/>
                <w:bCs/>
                <w:sz w:val="20"/>
                <w:szCs w:val="20"/>
                <w:lang w:val="hy-AM"/>
              </w:rPr>
              <w:t>Общие требования к оказанию услуг</w:t>
            </w:r>
          </w:p>
          <w:p w14:paraId="65D684BD" w14:textId="77777777" w:rsidR="00310CBF" w:rsidRPr="00C439B2" w:rsidRDefault="00310CBF" w:rsidP="00310CBF">
            <w:pPr>
              <w:pStyle w:val="ListParagraph"/>
              <w:spacing w:line="276" w:lineRule="auto"/>
              <w:ind w:left="426"/>
              <w:jc w:val="both"/>
              <w:rPr>
                <w:rFonts w:ascii="GHEA Grapalat" w:hAnsi="GHEA Grapalat"/>
                <w:b/>
                <w:bCs/>
                <w:sz w:val="20"/>
                <w:szCs w:val="20"/>
                <w:lang w:val="hy-AM"/>
              </w:rPr>
            </w:pPr>
          </w:p>
          <w:p w14:paraId="71AF3896"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условиями и другими договорными документами.</w:t>
            </w:r>
          </w:p>
          <w:p w14:paraId="6A1AC6A1"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p>
          <w:p w14:paraId="2042FD4F"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2. Услуги по техническому надзору должны оказываться в соответствии с инструкцией по осуществлению технического надзора за качеством </w:t>
            </w:r>
            <w:r w:rsidRPr="00C439B2">
              <w:rPr>
                <w:rFonts w:ascii="GHEA Grapalat" w:hAnsi="GHEA Grapalat"/>
                <w:sz w:val="20"/>
                <w:szCs w:val="20"/>
                <w:lang w:val="hy-AM"/>
              </w:rPr>
              <w:lastRenderedPageBreak/>
              <w:t>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44FC8BFA"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p>
          <w:p w14:paraId="2792CC37"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спецификациями и другими договорными документами. 3. Основные обязанности технического руководителя включают:</w:t>
            </w:r>
          </w:p>
          <w:p w14:paraId="45B11E04"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присутствие на строительной площадке от начала до конца строительства и периодическое фотографирование состояния строительного объекта;</w:t>
            </w:r>
          </w:p>
          <w:p w14:paraId="36D95698"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обеспечение соответствия выполняемых работ условиям договора, строительным нормам и правилам;</w:t>
            </w:r>
          </w:p>
          <w:p w14:paraId="4ADBE893"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незамедлительное информирование Заказчика о </w:t>
            </w:r>
            <w:r w:rsidRPr="00C439B2">
              <w:rPr>
                <w:rFonts w:ascii="GHEA Grapalat" w:hAnsi="GHEA Grapalat"/>
                <w:sz w:val="20"/>
                <w:szCs w:val="20"/>
                <w:lang w:val="hy-AM"/>
              </w:rPr>
              <w:lastRenderedPageBreak/>
              <w:t>любых отклонениях от договорных обязательств Подрядчика с приложением соответствующего обоснования;</w:t>
            </w:r>
          </w:p>
          <w:p w14:paraId="717623B2"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утверждение рабочей и проектной документации, подготовленной Подрядчиком;</w:t>
            </w:r>
          </w:p>
          <w:p w14:paraId="5C444AC4"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перед началом работ Подрядчик совместно с организацией, осуществляющей технический надзор, и представителем Заказчика осматривает место и объем работ, которые необходимо выполнить на объекте. По указанию Заказчика ремонтные работы могут проводиться одновременно на нескольких участках;</w:t>
            </w:r>
          </w:p>
          <w:p w14:paraId="42F518A5"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p>
          <w:p w14:paraId="4FBF4ACE"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78A5AB02"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контролировать и оценивать процесс строительства, чтобы гарантировать завершение </w:t>
            </w:r>
            <w:r w:rsidRPr="00C439B2">
              <w:rPr>
                <w:rFonts w:ascii="GHEA Grapalat" w:hAnsi="GHEA Grapalat"/>
                <w:sz w:val="20"/>
                <w:szCs w:val="20"/>
                <w:lang w:val="hy-AM"/>
              </w:rPr>
              <w:lastRenderedPageBreak/>
              <w:t>строительных работ в соответствии с графиком, указанным в контракте,</w:t>
            </w:r>
          </w:p>
          <w:p w14:paraId="069E5455"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проверять результаты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0315E3E0"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ежедневный контроль качества (с соответствующими пометками в журнале), необходимые испытания работ, выполненных в рамках реализации договора;</w:t>
            </w:r>
          </w:p>
          <w:p w14:paraId="79D3B52E"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 информировать Заказчика в случае возникновения проблем во время строительства и предлагать необходимые действия для поддержания качества и сроков выполнения работ по согласованию с Заказчиком;</w:t>
            </w:r>
          </w:p>
          <w:p w14:paraId="49DA9761"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Контролировать все вопросы, связанные с безопасным выполнением строительных работ, и инструктировать Подрядчика по установке соответствующих дорожных знаков, оснащению </w:t>
            </w:r>
            <w:r w:rsidRPr="00C439B2">
              <w:rPr>
                <w:rFonts w:ascii="GHEA Grapalat" w:hAnsi="GHEA Grapalat"/>
                <w:sz w:val="20"/>
                <w:szCs w:val="20"/>
                <w:lang w:val="hy-AM"/>
              </w:rPr>
              <w:lastRenderedPageBreak/>
              <w:t>средствами безопасности, включая светоотражающее оборудование (светоотражающие маяки и другие средства безопасности), и внедрению других соответствующих мер;</w:t>
            </w:r>
          </w:p>
          <w:p w14:paraId="61EE43C5"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0CAACD1D"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замеры объема работ и участвовать в подготовке и утверждении исполнительной документации;</w:t>
            </w:r>
          </w:p>
          <w:p w14:paraId="0F8B7E45"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Представлять Заказчику отчет о выполненных работах;</w:t>
            </w:r>
          </w:p>
          <w:p w14:paraId="7577E166"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По указанию Заказчика проводить повторные замеры подлежащих выполнению работ.</w:t>
            </w:r>
          </w:p>
          <w:p w14:paraId="130EF913"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p>
          <w:p w14:paraId="4075FA7C"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Организация посещений строительной площадки в соответствии с согласованным с Заказчиком графиком или внеплановое посещение по запросу Заказчика.</w:t>
            </w:r>
          </w:p>
          <w:p w14:paraId="091743D0"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p>
          <w:p w14:paraId="5C913117"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Письменное (электронное) уведомление о посещениях соответствующему специалисту для срочного решения вопросов.</w:t>
            </w:r>
          </w:p>
          <w:p w14:paraId="491537D7"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Требования к представлению отчетов</w:t>
            </w:r>
          </w:p>
          <w:p w14:paraId="4E0C0FF1"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Подрядчик обязан представить Заказчику текущие и заключительные отчеты об оказанных услугах, являющиеся документами, подтверждающими протоколы оказания услуг и приемки. Отчет должен включать актуальные данные о выполненных строительных работах за определенный период, а также фотографии текущей строительной площадки.</w:t>
            </w:r>
          </w:p>
          <w:p w14:paraId="3FCC6C6A"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p>
          <w:p w14:paraId="2067EC83"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Заключительный отчет должен включать копии следующих документов: окончательные исполнительные документы, краткое описательное описание выполненных строительных работ за весь период, а также фотографии завершенной строительной площадки.</w:t>
            </w:r>
          </w:p>
          <w:p w14:paraId="4DE91470" w14:textId="77777777" w:rsidR="00310CBF" w:rsidRPr="00C439B2" w:rsidRDefault="00310CBF" w:rsidP="00310CBF">
            <w:pPr>
              <w:pStyle w:val="ListParagraph"/>
              <w:spacing w:line="276" w:lineRule="auto"/>
              <w:ind w:left="426"/>
              <w:jc w:val="both"/>
              <w:rPr>
                <w:rFonts w:ascii="GHEA Grapalat" w:hAnsi="GHEA Grapalat"/>
                <w:b/>
                <w:bCs/>
                <w:sz w:val="20"/>
                <w:szCs w:val="20"/>
                <w:lang w:val="hy-AM"/>
              </w:rPr>
            </w:pPr>
          </w:p>
          <w:p w14:paraId="01C1E508" w14:textId="77777777" w:rsidR="00310CBF" w:rsidRPr="00C439B2" w:rsidRDefault="00310CBF" w:rsidP="00310CBF">
            <w:pPr>
              <w:pStyle w:val="ListParagraph"/>
              <w:spacing w:line="276" w:lineRule="auto"/>
              <w:ind w:left="426"/>
              <w:jc w:val="both"/>
              <w:rPr>
                <w:rFonts w:ascii="GHEA Grapalat" w:hAnsi="GHEA Grapalat"/>
                <w:sz w:val="20"/>
                <w:szCs w:val="20"/>
                <w:lang w:val="hy-AM"/>
              </w:rPr>
            </w:pPr>
            <w:r w:rsidRPr="00C439B2">
              <w:rPr>
                <w:rFonts w:ascii="GHEA Grapalat" w:hAnsi="GHEA Grapalat"/>
                <w:b/>
                <w:bCs/>
                <w:sz w:val="20"/>
                <w:szCs w:val="20"/>
                <w:lang w:val="hy-AM"/>
              </w:rPr>
              <w:t>Участник должен иметь как минимум лицензию 2-го класса</w:t>
            </w:r>
            <w:r w:rsidRPr="00C439B2">
              <w:rPr>
                <w:rFonts w:ascii="GHEA Grapalat" w:hAnsi="GHEA Grapalat"/>
                <w:sz w:val="20"/>
                <w:szCs w:val="20"/>
                <w:lang w:val="hy-AM"/>
              </w:rPr>
              <w:t xml:space="preserve"> на технический контроль качества строительства в следующих областях градостроительства:</w:t>
            </w:r>
          </w:p>
          <w:p w14:paraId="067C1D4E" w14:textId="77777777" w:rsidR="00310CBF" w:rsidRPr="00C439B2" w:rsidRDefault="00310CBF" w:rsidP="00310CBF">
            <w:pPr>
              <w:pStyle w:val="ListParagraph"/>
              <w:spacing w:line="276" w:lineRule="auto"/>
              <w:ind w:left="426"/>
              <w:jc w:val="both"/>
              <w:rPr>
                <w:rFonts w:ascii="GHEA Grapalat" w:hAnsi="GHEA Grapalat"/>
                <w:b/>
                <w:bCs/>
                <w:sz w:val="20"/>
                <w:szCs w:val="20"/>
                <w:lang w:val="hy-AM"/>
              </w:rPr>
            </w:pPr>
            <w:r w:rsidRPr="00C439B2">
              <w:rPr>
                <w:rFonts w:ascii="GHEA Grapalat" w:hAnsi="GHEA Grapalat"/>
                <w:sz w:val="20"/>
                <w:szCs w:val="20"/>
                <w:lang w:val="hy-AM"/>
              </w:rPr>
              <w:t xml:space="preserve">1) </w:t>
            </w:r>
            <w:r w:rsidRPr="00C439B2">
              <w:rPr>
                <w:rFonts w:ascii="GHEA Grapalat" w:hAnsi="GHEA Grapalat"/>
                <w:b/>
                <w:bCs/>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498A0B96" w14:textId="627CF20F" w:rsidR="00310CBF" w:rsidRPr="00AA02F4" w:rsidRDefault="00310CBF" w:rsidP="00310CBF">
            <w:pPr>
              <w:pStyle w:val="HTMLPreformatted"/>
              <w:shd w:val="clear" w:color="auto" w:fill="F8F9FA"/>
              <w:spacing w:line="256" w:lineRule="auto"/>
              <w:jc w:val="center"/>
              <w:rPr>
                <w:rFonts w:ascii="Sylfaen" w:hAnsi="Sylfaen"/>
                <w:color w:val="1F1F1F"/>
                <w:sz w:val="18"/>
                <w:szCs w:val="18"/>
                <w:lang w:val="hy-AM"/>
              </w:rPr>
            </w:pPr>
            <w:r w:rsidRPr="00C439B2">
              <w:rPr>
                <w:rFonts w:ascii="GHEA Grapalat" w:hAnsi="GHEA Grapalat"/>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7" w:type="dxa"/>
            <w:tcBorders>
              <w:top w:val="single" w:sz="4" w:space="0" w:color="auto"/>
              <w:left w:val="single" w:sz="4" w:space="0" w:color="auto"/>
              <w:bottom w:val="single" w:sz="4" w:space="0" w:color="auto"/>
              <w:right w:val="single" w:sz="4" w:space="0" w:color="auto"/>
            </w:tcBorders>
            <w:vAlign w:val="center"/>
          </w:tcPr>
          <w:p w14:paraId="4FEB5E6C" w14:textId="7D8C2F0D" w:rsidR="00310CBF" w:rsidRPr="003D747F" w:rsidRDefault="00310CBF" w:rsidP="00310CBF">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1392226A" w14:textId="77777777" w:rsidR="00310CBF" w:rsidRPr="003D747F" w:rsidRDefault="00310CBF" w:rsidP="00310CBF">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683EF36E" w14:textId="05F60FD2" w:rsidR="00310CBF" w:rsidRPr="003D747F" w:rsidRDefault="00310CBF" w:rsidP="00310CBF">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520DA245" w14:textId="5BCF9ED5" w:rsidR="00310CBF" w:rsidRPr="00F11A56" w:rsidRDefault="00310CBF" w:rsidP="00310CBF">
            <w:pPr>
              <w:widowControl w:val="0"/>
              <w:spacing w:after="120"/>
              <w:jc w:val="center"/>
              <w:rPr>
                <w:rFonts w:ascii="GHEA Grapalat" w:hAnsi="GHEA Grapalat" w:cs="Calibri"/>
                <w:color w:val="000000"/>
                <w:sz w:val="16"/>
                <w:szCs w:val="16"/>
              </w:rPr>
            </w:pPr>
            <w:r w:rsidRPr="00A149F5">
              <w:rPr>
                <w:rFonts w:ascii="GHEA Grapalat" w:hAnsi="GHEA Grapalat"/>
                <w:iCs/>
                <w:sz w:val="16"/>
                <w:szCs w:val="16"/>
                <w:lang w:val="hy-AM" w:eastAsia="en-US"/>
              </w:rPr>
              <w:t>/От пересечения улицы Г. Акобяна и улицы А. Хачатряна до пересечения улицы В. Папазяна и улицы А. Хачатряна, а также от пересечения улицы Ригай и улицы А. Хачатряна до пересечения улицы Мамиконянц и улицы А. Хачатряна/</w:t>
            </w:r>
          </w:p>
        </w:tc>
        <w:tc>
          <w:tcPr>
            <w:tcW w:w="2134" w:type="dxa"/>
            <w:tcBorders>
              <w:top w:val="single" w:sz="4" w:space="0" w:color="auto"/>
              <w:left w:val="nil"/>
              <w:bottom w:val="single" w:sz="4" w:space="0" w:color="auto"/>
              <w:right w:val="single" w:sz="4" w:space="0" w:color="auto"/>
            </w:tcBorders>
            <w:vAlign w:val="center"/>
          </w:tcPr>
          <w:p w14:paraId="70170CB3" w14:textId="6566D117" w:rsidR="00310CBF" w:rsidRPr="003D747F" w:rsidRDefault="00310CBF" w:rsidP="00310CBF">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60992">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3D747F">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804"/>
        <w:gridCol w:w="3146"/>
        <w:gridCol w:w="813"/>
        <w:gridCol w:w="682"/>
        <w:gridCol w:w="563"/>
        <w:gridCol w:w="569"/>
        <w:gridCol w:w="694"/>
        <w:gridCol w:w="642"/>
        <w:gridCol w:w="525"/>
        <w:gridCol w:w="611"/>
        <w:gridCol w:w="768"/>
        <w:gridCol w:w="526"/>
        <w:gridCol w:w="824"/>
        <w:gridCol w:w="683"/>
        <w:gridCol w:w="1391"/>
      </w:tblGrid>
      <w:tr w:rsidR="00D54B46" w:rsidRPr="003D747F" w14:paraId="362EDA8D" w14:textId="77777777" w:rsidTr="00844EDF">
        <w:trPr>
          <w:trHeight w:val="242"/>
          <w:jc w:val="center"/>
        </w:trPr>
        <w:tc>
          <w:tcPr>
            <w:tcW w:w="15257"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844EDF">
        <w:trPr>
          <w:trHeight w:val="620"/>
          <w:jc w:val="center"/>
        </w:trPr>
        <w:tc>
          <w:tcPr>
            <w:tcW w:w="1016"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804"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314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91"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844EDF">
        <w:trPr>
          <w:trHeight w:val="742"/>
          <w:jc w:val="center"/>
        </w:trPr>
        <w:tc>
          <w:tcPr>
            <w:tcW w:w="1016"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804"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314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91"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9A1D16" w:rsidRPr="003D747F" w14:paraId="2F969307" w14:textId="77777777" w:rsidTr="00F814CC">
        <w:trPr>
          <w:cantSplit/>
          <w:trHeight w:val="1134"/>
          <w:jc w:val="center"/>
        </w:trPr>
        <w:tc>
          <w:tcPr>
            <w:tcW w:w="1016" w:type="dxa"/>
            <w:vAlign w:val="center"/>
          </w:tcPr>
          <w:p w14:paraId="4C669AE1" w14:textId="36A89173" w:rsidR="009A1D16" w:rsidRPr="003D747F" w:rsidRDefault="009A1D16" w:rsidP="009A1D16">
            <w:pPr>
              <w:jc w:val="center"/>
              <w:rPr>
                <w:rFonts w:ascii="GHEA Grapalat" w:hAnsi="GHEA Grapalat"/>
                <w:sz w:val="20"/>
                <w:lang w:val="es-ES"/>
              </w:rPr>
            </w:pPr>
            <w:r w:rsidRPr="00572356">
              <w:rPr>
                <w:rFonts w:ascii="GHEA Grapalat" w:hAnsi="GHEA Grapalat"/>
                <w:sz w:val="16"/>
              </w:rPr>
              <w:lastRenderedPageBreak/>
              <w:t>1</w:t>
            </w:r>
          </w:p>
        </w:tc>
        <w:tc>
          <w:tcPr>
            <w:tcW w:w="1804" w:type="dxa"/>
            <w:vAlign w:val="center"/>
          </w:tcPr>
          <w:p w14:paraId="7BE0C995" w14:textId="77777777" w:rsidR="009A1D16" w:rsidRDefault="009A1D16" w:rsidP="009A1D16">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404</w:t>
            </w:r>
          </w:p>
          <w:p w14:paraId="17508A79" w14:textId="64DFAB48" w:rsidR="009A1D16" w:rsidRPr="003D747F" w:rsidRDefault="009A1D16" w:rsidP="009A1D16">
            <w:pPr>
              <w:jc w:val="center"/>
              <w:rPr>
                <w:rFonts w:ascii="GHEA Grapalat" w:hAnsi="GHEA Grapalat"/>
                <w:sz w:val="20"/>
                <w:lang w:val="hy-AM"/>
              </w:rPr>
            </w:pPr>
          </w:p>
        </w:tc>
        <w:tc>
          <w:tcPr>
            <w:tcW w:w="3146" w:type="dxa"/>
            <w:vAlign w:val="center"/>
          </w:tcPr>
          <w:p w14:paraId="07DD0A8B" w14:textId="65D505F1" w:rsidR="009A1D16" w:rsidRPr="00F11A56" w:rsidRDefault="009A1D16" w:rsidP="009A1D16">
            <w:pPr>
              <w:jc w:val="center"/>
              <w:rPr>
                <w:rFonts w:ascii="GHEA Grapalat" w:hAnsi="GHEA Grapalat"/>
                <w:sz w:val="20"/>
              </w:rPr>
            </w:pPr>
            <w:r w:rsidRPr="000E5012">
              <w:rPr>
                <w:rFonts w:ascii="GHEA Grapalat" w:hAnsi="GHEA Grapalat" w:cs="Sylfaen"/>
                <w:b/>
                <w:bCs/>
                <w:sz w:val="22"/>
                <w:szCs w:val="22"/>
              </w:rPr>
              <w:t>Консультационные услуги по техническому контролю качества среднесрочных ремонтных работ на улицах Агатангегхос (от пересечения улиц Агатангегхос и Аршакуняц до начала тоннеля, соединяющего улицы Агатангегхос и Ханджян) и Ханджян (от начала тоннеля, соединяющего улицы Агатангегхос и Ханджян, до пересечения улиц Московян и Ханджян) в Ереване.</w:t>
            </w:r>
          </w:p>
        </w:tc>
        <w:tc>
          <w:tcPr>
            <w:tcW w:w="813" w:type="dxa"/>
            <w:textDirection w:val="btLr"/>
            <w:vAlign w:val="center"/>
          </w:tcPr>
          <w:p w14:paraId="45EA2E05" w14:textId="730CF6D8" w:rsidR="009A1D16" w:rsidRPr="003D747F" w:rsidRDefault="009A1D16" w:rsidP="009A1D16">
            <w:pPr>
              <w:widowControl w:val="0"/>
              <w:spacing w:after="120"/>
              <w:jc w:val="center"/>
              <w:rPr>
                <w:rFonts w:ascii="GHEA Grapalat" w:hAnsi="GHEA Grapalat"/>
                <w:sz w:val="20"/>
              </w:rPr>
            </w:pPr>
            <w:r w:rsidRPr="00572356">
              <w:rPr>
                <w:rFonts w:ascii="GHEA Grapalat" w:hAnsi="GHEA Grapalat"/>
                <w:sz w:val="20"/>
                <w:lang w:val="pt-BR"/>
              </w:rPr>
              <w:t>0 %</w:t>
            </w:r>
          </w:p>
        </w:tc>
        <w:tc>
          <w:tcPr>
            <w:tcW w:w="682" w:type="dxa"/>
            <w:textDirection w:val="btLr"/>
            <w:vAlign w:val="center"/>
          </w:tcPr>
          <w:p w14:paraId="43F44025" w14:textId="23F42BC1" w:rsidR="009A1D16" w:rsidRPr="003D747F" w:rsidRDefault="009A1D16" w:rsidP="009A1D16">
            <w:pPr>
              <w:widowControl w:val="0"/>
              <w:spacing w:after="120"/>
              <w:jc w:val="center"/>
              <w:rPr>
                <w:rFonts w:ascii="GHEA Grapalat" w:hAnsi="GHEA Grapalat"/>
                <w:sz w:val="16"/>
              </w:rPr>
            </w:pPr>
            <w:r w:rsidRPr="00572356">
              <w:rPr>
                <w:rFonts w:ascii="GHEA Grapalat" w:hAnsi="GHEA Grapalat"/>
                <w:sz w:val="20"/>
                <w:lang w:val="pt-BR"/>
              </w:rPr>
              <w:t>0 %</w:t>
            </w:r>
          </w:p>
        </w:tc>
        <w:tc>
          <w:tcPr>
            <w:tcW w:w="563" w:type="dxa"/>
            <w:textDirection w:val="btLr"/>
            <w:vAlign w:val="center"/>
          </w:tcPr>
          <w:p w14:paraId="0C4DAC7A" w14:textId="3AFA90E6" w:rsidR="009A1D16" w:rsidRPr="003D747F" w:rsidRDefault="009A1D16" w:rsidP="009A1D16">
            <w:pPr>
              <w:widowControl w:val="0"/>
              <w:spacing w:after="120"/>
              <w:jc w:val="center"/>
              <w:rPr>
                <w:rFonts w:ascii="GHEA Grapalat" w:hAnsi="GHEA Grapalat" w:cs="Arial"/>
                <w:sz w:val="16"/>
              </w:rPr>
            </w:pPr>
            <w:r w:rsidRPr="00572356">
              <w:rPr>
                <w:rFonts w:ascii="GHEA Grapalat" w:hAnsi="GHEA Grapalat"/>
                <w:sz w:val="20"/>
                <w:lang w:val="pt-BR"/>
              </w:rPr>
              <w:t>0 %</w:t>
            </w:r>
          </w:p>
        </w:tc>
        <w:tc>
          <w:tcPr>
            <w:tcW w:w="569" w:type="dxa"/>
            <w:textDirection w:val="btLr"/>
          </w:tcPr>
          <w:p w14:paraId="1ADE806A" w14:textId="3A5AE883" w:rsidR="009A1D16" w:rsidRPr="003D747F" w:rsidRDefault="009A1D16" w:rsidP="009A1D16">
            <w:pPr>
              <w:widowControl w:val="0"/>
              <w:spacing w:after="120"/>
              <w:ind w:left="113" w:right="113"/>
              <w:jc w:val="center"/>
              <w:rPr>
                <w:rFonts w:ascii="GHEA Grapalat" w:hAnsi="GHEA Grapalat" w:cs="Arial"/>
                <w:sz w:val="16"/>
              </w:rPr>
            </w:pPr>
            <w:r w:rsidRPr="00572356">
              <w:rPr>
                <w:rFonts w:ascii="GHEA Grapalat" w:hAnsi="GHEA Grapalat"/>
                <w:sz w:val="20"/>
                <w:lang w:val="pt-BR"/>
              </w:rPr>
              <w:t>0 %</w:t>
            </w:r>
          </w:p>
        </w:tc>
        <w:tc>
          <w:tcPr>
            <w:tcW w:w="694" w:type="dxa"/>
            <w:textDirection w:val="btLr"/>
          </w:tcPr>
          <w:p w14:paraId="64F12FE8" w14:textId="50133647" w:rsidR="009A1D16" w:rsidRPr="003D747F" w:rsidRDefault="009A1D16" w:rsidP="009A1D16">
            <w:pPr>
              <w:widowControl w:val="0"/>
              <w:spacing w:after="120"/>
              <w:ind w:left="113" w:right="113"/>
              <w:jc w:val="center"/>
              <w:rPr>
                <w:rFonts w:ascii="GHEA Grapalat" w:hAnsi="GHEA Grapalat" w:cs="Arial"/>
                <w:sz w:val="16"/>
              </w:rPr>
            </w:pPr>
            <w:r w:rsidRPr="00572356">
              <w:rPr>
                <w:rFonts w:ascii="GHEA Grapalat" w:hAnsi="GHEA Grapalat"/>
                <w:sz w:val="20"/>
                <w:lang w:val="pt-BR"/>
              </w:rPr>
              <w:t>0 %</w:t>
            </w:r>
          </w:p>
        </w:tc>
        <w:tc>
          <w:tcPr>
            <w:tcW w:w="642" w:type="dxa"/>
            <w:textDirection w:val="btLr"/>
          </w:tcPr>
          <w:p w14:paraId="13C7C97A" w14:textId="478DC341" w:rsidR="009A1D16" w:rsidRPr="003D747F" w:rsidRDefault="009A1D16" w:rsidP="009A1D16">
            <w:pPr>
              <w:widowControl w:val="0"/>
              <w:spacing w:after="120"/>
              <w:ind w:left="113" w:right="113"/>
              <w:jc w:val="center"/>
              <w:rPr>
                <w:rFonts w:ascii="GHEA Grapalat" w:hAnsi="GHEA Grapalat" w:cs="Arial"/>
                <w:sz w:val="16"/>
              </w:rPr>
            </w:pPr>
            <w:r w:rsidRPr="00572356">
              <w:rPr>
                <w:rFonts w:ascii="GHEA Grapalat" w:hAnsi="GHEA Grapalat"/>
                <w:sz w:val="20"/>
                <w:lang w:val="pt-BR"/>
              </w:rPr>
              <w:t>0 %</w:t>
            </w:r>
          </w:p>
        </w:tc>
        <w:tc>
          <w:tcPr>
            <w:tcW w:w="525" w:type="dxa"/>
            <w:textDirection w:val="btLr"/>
          </w:tcPr>
          <w:p w14:paraId="7288F9E6" w14:textId="238EAC75" w:rsidR="009A1D16" w:rsidRPr="003D747F" w:rsidRDefault="009A1D16" w:rsidP="009A1D16">
            <w:pPr>
              <w:widowControl w:val="0"/>
              <w:spacing w:after="120"/>
              <w:ind w:left="113" w:right="113"/>
              <w:jc w:val="center"/>
              <w:rPr>
                <w:rFonts w:ascii="GHEA Grapalat" w:hAnsi="GHEA Grapalat" w:cs="Arial"/>
                <w:sz w:val="16"/>
              </w:rPr>
            </w:pPr>
            <w:r w:rsidRPr="00572356">
              <w:rPr>
                <w:rFonts w:ascii="GHEA Grapalat" w:hAnsi="GHEA Grapalat"/>
                <w:sz w:val="20"/>
                <w:lang w:val="pt-BR"/>
              </w:rPr>
              <w:t>7</w:t>
            </w:r>
            <w:r>
              <w:rPr>
                <w:rFonts w:ascii="GHEA Grapalat" w:hAnsi="GHEA Grapalat"/>
                <w:sz w:val="20"/>
                <w:lang w:val="pt-BR"/>
              </w:rPr>
              <w:t>9</w:t>
            </w:r>
            <w:r w:rsidRPr="00572356">
              <w:rPr>
                <w:rFonts w:ascii="GHEA Grapalat" w:hAnsi="GHEA Grapalat"/>
                <w:sz w:val="20"/>
                <w:lang w:val="pt-BR"/>
              </w:rPr>
              <w:t>%</w:t>
            </w:r>
          </w:p>
        </w:tc>
        <w:tc>
          <w:tcPr>
            <w:tcW w:w="611" w:type="dxa"/>
            <w:textDirection w:val="btLr"/>
          </w:tcPr>
          <w:p w14:paraId="0BE7EFAF" w14:textId="096921E6" w:rsidR="009A1D16" w:rsidRPr="003D747F" w:rsidRDefault="009A1D16" w:rsidP="009A1D16">
            <w:pPr>
              <w:widowControl w:val="0"/>
              <w:spacing w:after="120"/>
              <w:ind w:left="113" w:right="113"/>
              <w:jc w:val="center"/>
              <w:rPr>
                <w:rFonts w:ascii="GHEA Grapalat" w:hAnsi="GHEA Grapalat" w:cs="Arial"/>
                <w:sz w:val="16"/>
              </w:rPr>
            </w:pPr>
            <w:r w:rsidRPr="00572356">
              <w:rPr>
                <w:rFonts w:ascii="GHEA Grapalat" w:hAnsi="GHEA Grapalat"/>
                <w:sz w:val="20"/>
                <w:lang w:val="pt-BR"/>
              </w:rPr>
              <w:t>7</w:t>
            </w:r>
            <w:r>
              <w:rPr>
                <w:rFonts w:ascii="GHEA Grapalat" w:hAnsi="GHEA Grapalat"/>
                <w:sz w:val="20"/>
                <w:lang w:val="pt-BR"/>
              </w:rPr>
              <w:t>9</w:t>
            </w:r>
            <w:r w:rsidRPr="00572356">
              <w:rPr>
                <w:rFonts w:ascii="GHEA Grapalat" w:hAnsi="GHEA Grapalat"/>
                <w:sz w:val="20"/>
                <w:lang w:val="pt-BR"/>
              </w:rPr>
              <w:t xml:space="preserve"> %</w:t>
            </w:r>
          </w:p>
        </w:tc>
        <w:tc>
          <w:tcPr>
            <w:tcW w:w="768" w:type="dxa"/>
            <w:textDirection w:val="btLr"/>
          </w:tcPr>
          <w:p w14:paraId="5BE2BB41" w14:textId="1A4CBA29" w:rsidR="009A1D16" w:rsidRPr="003D747F" w:rsidRDefault="009A1D16" w:rsidP="009A1D16">
            <w:pPr>
              <w:widowControl w:val="0"/>
              <w:spacing w:after="120"/>
              <w:ind w:left="113" w:right="113"/>
              <w:jc w:val="center"/>
              <w:rPr>
                <w:rFonts w:ascii="GHEA Grapalat" w:hAnsi="GHEA Grapalat" w:cs="Arial"/>
                <w:sz w:val="16"/>
              </w:rPr>
            </w:pPr>
            <w:r w:rsidRPr="00572356">
              <w:rPr>
                <w:rFonts w:ascii="GHEA Grapalat" w:hAnsi="GHEA Grapalat"/>
                <w:sz w:val="20"/>
                <w:lang w:val="pt-BR"/>
              </w:rPr>
              <w:t>7</w:t>
            </w:r>
            <w:r>
              <w:rPr>
                <w:rFonts w:ascii="GHEA Grapalat" w:hAnsi="GHEA Grapalat"/>
                <w:sz w:val="20"/>
                <w:lang w:val="pt-BR"/>
              </w:rPr>
              <w:t>9</w:t>
            </w:r>
            <w:r w:rsidRPr="00572356">
              <w:rPr>
                <w:rFonts w:ascii="GHEA Grapalat" w:hAnsi="GHEA Grapalat"/>
                <w:sz w:val="20"/>
                <w:lang w:val="pt-BR"/>
              </w:rPr>
              <w:t>%</w:t>
            </w:r>
          </w:p>
        </w:tc>
        <w:tc>
          <w:tcPr>
            <w:tcW w:w="526" w:type="dxa"/>
            <w:textDirection w:val="btLr"/>
            <w:vAlign w:val="center"/>
          </w:tcPr>
          <w:p w14:paraId="24368CAC" w14:textId="501D5E77" w:rsidR="009A1D16" w:rsidRPr="003D747F" w:rsidRDefault="009A1D16" w:rsidP="009A1D16">
            <w:pPr>
              <w:widowControl w:val="0"/>
              <w:spacing w:after="120"/>
              <w:jc w:val="center"/>
              <w:rPr>
                <w:rFonts w:ascii="GHEA Grapalat" w:hAnsi="GHEA Grapalat" w:cs="Arial"/>
                <w:sz w:val="16"/>
              </w:rPr>
            </w:pPr>
            <w:r w:rsidRPr="00572356">
              <w:rPr>
                <w:rFonts w:ascii="GHEA Grapalat" w:hAnsi="GHEA Grapalat" w:cs="Calibri"/>
                <w:color w:val="000000"/>
                <w:sz w:val="20"/>
                <w:szCs w:val="20"/>
              </w:rPr>
              <w:t>100%</w:t>
            </w:r>
          </w:p>
        </w:tc>
        <w:tc>
          <w:tcPr>
            <w:tcW w:w="824" w:type="dxa"/>
            <w:textDirection w:val="btLr"/>
            <w:vAlign w:val="center"/>
          </w:tcPr>
          <w:p w14:paraId="5BBF7714" w14:textId="3C33733C" w:rsidR="009A1D16" w:rsidRPr="003D747F" w:rsidRDefault="009A1D16" w:rsidP="009A1D16">
            <w:pPr>
              <w:widowControl w:val="0"/>
              <w:spacing w:after="120"/>
              <w:jc w:val="center"/>
              <w:rPr>
                <w:rFonts w:ascii="GHEA Grapalat" w:hAnsi="GHEA Grapalat" w:cs="Arial"/>
                <w:sz w:val="16"/>
              </w:rPr>
            </w:pPr>
            <w:r w:rsidRPr="00572356">
              <w:rPr>
                <w:rFonts w:ascii="GHEA Grapalat" w:hAnsi="GHEA Grapalat" w:cs="Calibri"/>
                <w:color w:val="000000"/>
                <w:sz w:val="20"/>
                <w:szCs w:val="20"/>
              </w:rPr>
              <w:t>100%</w:t>
            </w:r>
          </w:p>
        </w:tc>
        <w:tc>
          <w:tcPr>
            <w:tcW w:w="683" w:type="dxa"/>
            <w:textDirection w:val="btLr"/>
            <w:vAlign w:val="center"/>
          </w:tcPr>
          <w:p w14:paraId="5B4816E0" w14:textId="3D9E0123" w:rsidR="009A1D16" w:rsidRPr="003D747F" w:rsidRDefault="009A1D16" w:rsidP="009A1D16">
            <w:pPr>
              <w:widowControl w:val="0"/>
              <w:spacing w:after="120"/>
              <w:jc w:val="center"/>
              <w:rPr>
                <w:rFonts w:ascii="GHEA Grapalat" w:hAnsi="GHEA Grapalat" w:cs="Arial"/>
                <w:sz w:val="16"/>
              </w:rPr>
            </w:pPr>
            <w:r w:rsidRPr="00572356">
              <w:rPr>
                <w:rFonts w:ascii="GHEA Grapalat" w:hAnsi="GHEA Grapalat" w:cs="Calibri"/>
                <w:color w:val="000000"/>
                <w:sz w:val="20"/>
                <w:szCs w:val="20"/>
              </w:rPr>
              <w:t>100%</w:t>
            </w:r>
          </w:p>
        </w:tc>
        <w:tc>
          <w:tcPr>
            <w:tcW w:w="1391" w:type="dxa"/>
            <w:vAlign w:val="center"/>
          </w:tcPr>
          <w:p w14:paraId="77A27CB1" w14:textId="6655C2A9" w:rsidR="009A1D16" w:rsidRPr="003D747F" w:rsidRDefault="009A1D16" w:rsidP="009A1D16">
            <w:pPr>
              <w:widowControl w:val="0"/>
              <w:spacing w:after="120"/>
              <w:jc w:val="center"/>
              <w:rPr>
                <w:rFonts w:ascii="GHEA Grapalat" w:hAnsi="GHEA Grapalat"/>
                <w:b/>
                <w:sz w:val="16"/>
              </w:rPr>
            </w:pPr>
            <w:r w:rsidRPr="00572356">
              <w:rPr>
                <w:rFonts w:ascii="GHEA Grapalat" w:hAnsi="GHEA Grapalat" w:cs="Calibri"/>
                <w:color w:val="000000"/>
                <w:sz w:val="20"/>
                <w:szCs w:val="20"/>
              </w:rPr>
              <w:t>100'%</w:t>
            </w:r>
          </w:p>
        </w:tc>
      </w:tr>
      <w:tr w:rsidR="009A1D16" w:rsidRPr="003D747F" w14:paraId="1FC88E3E" w14:textId="77777777" w:rsidTr="00F814CC">
        <w:trPr>
          <w:cantSplit/>
          <w:trHeight w:val="1134"/>
          <w:jc w:val="center"/>
        </w:trPr>
        <w:tc>
          <w:tcPr>
            <w:tcW w:w="1016" w:type="dxa"/>
            <w:vAlign w:val="center"/>
          </w:tcPr>
          <w:p w14:paraId="5384DA81" w14:textId="627278D5" w:rsidR="009A1D16" w:rsidRPr="0029354C" w:rsidRDefault="009A1D16" w:rsidP="009A1D16">
            <w:pPr>
              <w:jc w:val="center"/>
              <w:rPr>
                <w:rFonts w:ascii="GHEA Grapalat" w:hAnsi="GHEA Grapalat"/>
                <w:sz w:val="16"/>
                <w:lang w:val="hy-AM"/>
              </w:rPr>
            </w:pPr>
            <w:r>
              <w:rPr>
                <w:rFonts w:ascii="GHEA Grapalat" w:hAnsi="GHEA Grapalat"/>
                <w:sz w:val="16"/>
              </w:rPr>
              <w:t>2</w:t>
            </w:r>
          </w:p>
        </w:tc>
        <w:tc>
          <w:tcPr>
            <w:tcW w:w="1804" w:type="dxa"/>
            <w:vAlign w:val="center"/>
          </w:tcPr>
          <w:p w14:paraId="5C927B7D" w14:textId="77777777" w:rsidR="009A1D16" w:rsidRDefault="009A1D16" w:rsidP="009A1D16">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405</w:t>
            </w:r>
          </w:p>
          <w:p w14:paraId="7A984AC4" w14:textId="77777777" w:rsidR="009A1D16" w:rsidRPr="00C0778A" w:rsidRDefault="009A1D16" w:rsidP="009A1D16">
            <w:pPr>
              <w:jc w:val="center"/>
              <w:rPr>
                <w:rFonts w:ascii="GHEA Grapalat" w:hAnsi="GHEA Grapalat" w:cs="Calibri"/>
                <w:sz w:val="20"/>
                <w:szCs w:val="20"/>
                <w:lang w:val="hy-AM"/>
              </w:rPr>
            </w:pPr>
          </w:p>
          <w:p w14:paraId="3F7931AC" w14:textId="77777777" w:rsidR="009A1D16" w:rsidRPr="00C0778A" w:rsidRDefault="009A1D16" w:rsidP="009A1D16">
            <w:pPr>
              <w:jc w:val="center"/>
              <w:rPr>
                <w:rFonts w:ascii="GHEA Grapalat" w:hAnsi="GHEA Grapalat" w:cs="Calibri"/>
                <w:sz w:val="20"/>
                <w:szCs w:val="20"/>
                <w:lang w:val="hy-AM"/>
              </w:rPr>
            </w:pPr>
          </w:p>
          <w:p w14:paraId="27735FB0" w14:textId="77777777" w:rsidR="009A1D16" w:rsidRPr="00C0778A" w:rsidRDefault="009A1D16" w:rsidP="009A1D16">
            <w:pPr>
              <w:jc w:val="center"/>
              <w:rPr>
                <w:rFonts w:ascii="GHEA Grapalat" w:hAnsi="GHEA Grapalat" w:cs="Calibri"/>
                <w:b/>
                <w:bCs/>
                <w:sz w:val="16"/>
                <w:szCs w:val="16"/>
              </w:rPr>
            </w:pPr>
          </w:p>
          <w:p w14:paraId="102AB25D" w14:textId="77777777" w:rsidR="009A1D16" w:rsidRPr="00C0778A" w:rsidRDefault="009A1D16" w:rsidP="009A1D16">
            <w:pPr>
              <w:jc w:val="center"/>
              <w:rPr>
                <w:rFonts w:ascii="GHEA Grapalat" w:hAnsi="GHEA Grapalat" w:cs="Calibri"/>
                <w:b/>
                <w:bCs/>
                <w:sz w:val="16"/>
                <w:szCs w:val="16"/>
              </w:rPr>
            </w:pPr>
          </w:p>
          <w:p w14:paraId="510961F1" w14:textId="77777777" w:rsidR="009A1D16" w:rsidRPr="00C0778A" w:rsidRDefault="009A1D16" w:rsidP="009A1D16">
            <w:pPr>
              <w:jc w:val="center"/>
              <w:rPr>
                <w:rFonts w:ascii="GHEA Grapalat" w:hAnsi="GHEA Grapalat" w:cs="Calibri"/>
                <w:b/>
                <w:bCs/>
                <w:sz w:val="16"/>
                <w:szCs w:val="16"/>
              </w:rPr>
            </w:pPr>
          </w:p>
          <w:p w14:paraId="6FFF3151" w14:textId="77777777" w:rsidR="009A1D16" w:rsidRPr="00C0778A" w:rsidRDefault="009A1D16" w:rsidP="009A1D16">
            <w:pPr>
              <w:jc w:val="center"/>
              <w:rPr>
                <w:rFonts w:ascii="GHEA Grapalat" w:hAnsi="GHEA Grapalat" w:cs="Calibri"/>
                <w:b/>
                <w:bCs/>
                <w:sz w:val="16"/>
                <w:szCs w:val="16"/>
              </w:rPr>
            </w:pPr>
          </w:p>
          <w:p w14:paraId="2C13D74E" w14:textId="77777777" w:rsidR="009A1D16" w:rsidRPr="00C0778A" w:rsidRDefault="009A1D16" w:rsidP="009A1D16">
            <w:pPr>
              <w:jc w:val="center"/>
              <w:rPr>
                <w:rFonts w:ascii="GHEA Grapalat" w:hAnsi="GHEA Grapalat" w:cs="Calibri"/>
                <w:b/>
                <w:bCs/>
                <w:sz w:val="16"/>
                <w:szCs w:val="16"/>
              </w:rPr>
            </w:pPr>
          </w:p>
          <w:p w14:paraId="10378DF3" w14:textId="77777777" w:rsidR="009A1D16" w:rsidRPr="00C0778A" w:rsidRDefault="009A1D16" w:rsidP="009A1D16">
            <w:pPr>
              <w:jc w:val="center"/>
              <w:rPr>
                <w:rFonts w:ascii="GHEA Grapalat" w:hAnsi="GHEA Grapalat" w:cs="Calibri"/>
                <w:b/>
                <w:bCs/>
                <w:sz w:val="16"/>
                <w:szCs w:val="16"/>
              </w:rPr>
            </w:pPr>
          </w:p>
          <w:p w14:paraId="3E4D691C" w14:textId="77777777" w:rsidR="009A1D16" w:rsidRPr="00C0778A" w:rsidRDefault="009A1D16" w:rsidP="009A1D16">
            <w:pPr>
              <w:jc w:val="center"/>
              <w:rPr>
                <w:rFonts w:ascii="GHEA Grapalat" w:hAnsi="GHEA Grapalat" w:cs="Calibri"/>
                <w:b/>
                <w:bCs/>
                <w:sz w:val="16"/>
                <w:szCs w:val="16"/>
              </w:rPr>
            </w:pPr>
          </w:p>
          <w:p w14:paraId="2ABF7323" w14:textId="77777777" w:rsidR="009A1D16" w:rsidRPr="003D747F" w:rsidRDefault="009A1D16" w:rsidP="009A1D16">
            <w:pPr>
              <w:jc w:val="center"/>
              <w:rPr>
                <w:rFonts w:ascii="GHEA Grapalat" w:hAnsi="GHEA Grapalat"/>
                <w:sz w:val="20"/>
                <w:lang w:val="hy-AM"/>
              </w:rPr>
            </w:pPr>
          </w:p>
        </w:tc>
        <w:tc>
          <w:tcPr>
            <w:tcW w:w="3146" w:type="dxa"/>
            <w:vAlign w:val="center"/>
          </w:tcPr>
          <w:p w14:paraId="0DB0CB40" w14:textId="3851DBA6" w:rsidR="009A1D16" w:rsidRPr="00F11A56" w:rsidRDefault="009A1D16" w:rsidP="009A1D16">
            <w:pPr>
              <w:jc w:val="center"/>
              <w:rPr>
                <w:rFonts w:ascii="GHEA Grapalat" w:hAnsi="GHEA Grapalat"/>
                <w:sz w:val="20"/>
              </w:rPr>
            </w:pPr>
            <w:r w:rsidRPr="00076C4A">
              <w:rPr>
                <w:rFonts w:ascii="GHEA Grapalat" w:hAnsi="GHEA Grapalat"/>
                <w:b/>
                <w:lang w:val="hy-AM"/>
              </w:rPr>
              <w:t>Консультационные услуги по техническому контролю качества работ среднего масштаба по реконструкции улицы улицы Тигарн-Мец – ул. М. Адамяна до пересечения улицы Тигарн-Мец – ул. С. Давти в Ереване.</w:t>
            </w:r>
          </w:p>
        </w:tc>
        <w:tc>
          <w:tcPr>
            <w:tcW w:w="813" w:type="dxa"/>
            <w:textDirection w:val="btLr"/>
            <w:vAlign w:val="center"/>
          </w:tcPr>
          <w:p w14:paraId="52721F4E" w14:textId="0319CC8D" w:rsidR="009A1D16" w:rsidRPr="00081FC1" w:rsidRDefault="009A1D16" w:rsidP="009A1D16">
            <w:pPr>
              <w:widowControl w:val="0"/>
              <w:spacing w:after="120"/>
              <w:jc w:val="center"/>
              <w:rPr>
                <w:rFonts w:ascii="GHEA Grapalat" w:hAnsi="GHEA Grapalat"/>
                <w:sz w:val="20"/>
                <w:lang w:val="pt-BR"/>
              </w:rPr>
            </w:pPr>
            <w:r w:rsidRPr="00572356">
              <w:rPr>
                <w:rFonts w:ascii="GHEA Grapalat" w:hAnsi="GHEA Grapalat"/>
                <w:sz w:val="20"/>
                <w:lang w:val="pt-BR"/>
              </w:rPr>
              <w:t>0 %</w:t>
            </w:r>
          </w:p>
        </w:tc>
        <w:tc>
          <w:tcPr>
            <w:tcW w:w="682" w:type="dxa"/>
            <w:textDirection w:val="btLr"/>
            <w:vAlign w:val="center"/>
          </w:tcPr>
          <w:p w14:paraId="7F27D0FE" w14:textId="0FC8FA11" w:rsidR="009A1D16" w:rsidRPr="00081FC1" w:rsidRDefault="009A1D16" w:rsidP="009A1D16">
            <w:pPr>
              <w:widowControl w:val="0"/>
              <w:spacing w:after="120"/>
              <w:jc w:val="center"/>
              <w:rPr>
                <w:rFonts w:ascii="GHEA Grapalat" w:hAnsi="GHEA Grapalat"/>
                <w:sz w:val="20"/>
                <w:lang w:val="pt-BR"/>
              </w:rPr>
            </w:pPr>
            <w:r w:rsidRPr="00572356">
              <w:rPr>
                <w:rFonts w:ascii="GHEA Grapalat" w:hAnsi="GHEA Grapalat"/>
                <w:sz w:val="20"/>
                <w:lang w:val="pt-BR"/>
              </w:rPr>
              <w:t>0 %</w:t>
            </w:r>
          </w:p>
        </w:tc>
        <w:tc>
          <w:tcPr>
            <w:tcW w:w="563" w:type="dxa"/>
            <w:textDirection w:val="btLr"/>
            <w:vAlign w:val="center"/>
          </w:tcPr>
          <w:p w14:paraId="3589A26D" w14:textId="2C2E248A" w:rsidR="009A1D16" w:rsidRPr="00081FC1" w:rsidRDefault="009A1D16" w:rsidP="009A1D16">
            <w:pPr>
              <w:widowControl w:val="0"/>
              <w:spacing w:after="120"/>
              <w:jc w:val="center"/>
              <w:rPr>
                <w:rFonts w:ascii="GHEA Grapalat" w:hAnsi="GHEA Grapalat"/>
                <w:sz w:val="20"/>
                <w:lang w:val="pt-BR"/>
              </w:rPr>
            </w:pPr>
            <w:r w:rsidRPr="00572356">
              <w:rPr>
                <w:rFonts w:ascii="GHEA Grapalat" w:hAnsi="GHEA Grapalat"/>
                <w:sz w:val="20"/>
                <w:lang w:val="pt-BR"/>
              </w:rPr>
              <w:t>0 %</w:t>
            </w:r>
          </w:p>
        </w:tc>
        <w:tc>
          <w:tcPr>
            <w:tcW w:w="569" w:type="dxa"/>
            <w:textDirection w:val="btLr"/>
          </w:tcPr>
          <w:p w14:paraId="7C28F6B4" w14:textId="013C7BC2" w:rsidR="009A1D16" w:rsidRDefault="009A1D16" w:rsidP="009A1D16">
            <w:pPr>
              <w:widowControl w:val="0"/>
              <w:spacing w:after="120"/>
              <w:ind w:left="113" w:right="113"/>
              <w:jc w:val="center"/>
              <w:rPr>
                <w:rFonts w:ascii="GHEA Grapalat" w:hAnsi="GHEA Grapalat"/>
                <w:sz w:val="20"/>
                <w:lang w:val="pt-BR"/>
              </w:rPr>
            </w:pPr>
            <w:r w:rsidRPr="00572356">
              <w:rPr>
                <w:rFonts w:ascii="GHEA Grapalat" w:hAnsi="GHEA Grapalat"/>
                <w:sz w:val="20"/>
                <w:lang w:val="pt-BR"/>
              </w:rPr>
              <w:t>0 %</w:t>
            </w:r>
          </w:p>
        </w:tc>
        <w:tc>
          <w:tcPr>
            <w:tcW w:w="694" w:type="dxa"/>
            <w:textDirection w:val="btLr"/>
          </w:tcPr>
          <w:p w14:paraId="4A8D3FB1" w14:textId="086468BE" w:rsidR="009A1D16" w:rsidRDefault="009A1D16" w:rsidP="009A1D16">
            <w:pPr>
              <w:widowControl w:val="0"/>
              <w:spacing w:after="120"/>
              <w:ind w:left="113" w:right="113"/>
              <w:jc w:val="center"/>
              <w:rPr>
                <w:rFonts w:ascii="GHEA Grapalat" w:hAnsi="GHEA Grapalat"/>
                <w:sz w:val="20"/>
                <w:lang w:val="pt-BR"/>
              </w:rPr>
            </w:pPr>
            <w:r w:rsidRPr="00572356">
              <w:rPr>
                <w:rFonts w:ascii="GHEA Grapalat" w:hAnsi="GHEA Grapalat"/>
                <w:sz w:val="20"/>
                <w:lang w:val="pt-BR"/>
              </w:rPr>
              <w:t>0 %</w:t>
            </w:r>
          </w:p>
        </w:tc>
        <w:tc>
          <w:tcPr>
            <w:tcW w:w="642" w:type="dxa"/>
            <w:textDirection w:val="btLr"/>
          </w:tcPr>
          <w:p w14:paraId="27D13D26" w14:textId="0F12FB66" w:rsidR="009A1D16" w:rsidRDefault="009A1D16" w:rsidP="009A1D16">
            <w:pPr>
              <w:widowControl w:val="0"/>
              <w:spacing w:after="120"/>
              <w:ind w:left="113" w:right="113"/>
              <w:jc w:val="center"/>
              <w:rPr>
                <w:rFonts w:ascii="GHEA Grapalat" w:hAnsi="GHEA Grapalat"/>
                <w:sz w:val="20"/>
                <w:lang w:val="pt-BR"/>
              </w:rPr>
            </w:pPr>
            <w:r w:rsidRPr="00572356">
              <w:rPr>
                <w:rFonts w:ascii="GHEA Grapalat" w:hAnsi="GHEA Grapalat"/>
                <w:sz w:val="20"/>
                <w:lang w:val="pt-BR"/>
              </w:rPr>
              <w:t>0 %</w:t>
            </w:r>
          </w:p>
        </w:tc>
        <w:tc>
          <w:tcPr>
            <w:tcW w:w="525" w:type="dxa"/>
            <w:textDirection w:val="btLr"/>
          </w:tcPr>
          <w:p w14:paraId="21239819" w14:textId="664323C6" w:rsidR="009A1D16" w:rsidRDefault="009A1D16" w:rsidP="009A1D16">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611" w:type="dxa"/>
            <w:textDirection w:val="btLr"/>
          </w:tcPr>
          <w:p w14:paraId="6D8EC0E2" w14:textId="38C04F77" w:rsidR="009A1D16" w:rsidRDefault="009A1D16" w:rsidP="009A1D16">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768" w:type="dxa"/>
            <w:textDirection w:val="btLr"/>
          </w:tcPr>
          <w:p w14:paraId="188A9B16" w14:textId="44B55302" w:rsidR="009A1D16" w:rsidRDefault="009A1D16" w:rsidP="009A1D16">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526" w:type="dxa"/>
            <w:textDirection w:val="btLr"/>
            <w:vAlign w:val="center"/>
          </w:tcPr>
          <w:p w14:paraId="186C4D92" w14:textId="7B3E5834" w:rsidR="009A1D16" w:rsidRPr="0066011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c>
          <w:tcPr>
            <w:tcW w:w="824" w:type="dxa"/>
            <w:textDirection w:val="btLr"/>
            <w:vAlign w:val="center"/>
          </w:tcPr>
          <w:p w14:paraId="0DE8A4D2" w14:textId="21CAB2FC" w:rsidR="009A1D16" w:rsidRPr="0066011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c>
          <w:tcPr>
            <w:tcW w:w="683" w:type="dxa"/>
            <w:textDirection w:val="btLr"/>
            <w:vAlign w:val="center"/>
          </w:tcPr>
          <w:p w14:paraId="3107CA68" w14:textId="78413D31" w:rsidR="009A1D16" w:rsidRPr="0061403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c>
          <w:tcPr>
            <w:tcW w:w="1391" w:type="dxa"/>
            <w:vAlign w:val="center"/>
          </w:tcPr>
          <w:p w14:paraId="12ECC184" w14:textId="79D58439" w:rsidR="009A1D16" w:rsidRPr="0061403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r>
      <w:tr w:rsidR="009A1D16" w:rsidRPr="003D747F" w14:paraId="331FC74D" w14:textId="77777777" w:rsidTr="009A1D16">
        <w:trPr>
          <w:cantSplit/>
          <w:trHeight w:val="1925"/>
          <w:jc w:val="center"/>
        </w:trPr>
        <w:tc>
          <w:tcPr>
            <w:tcW w:w="1016" w:type="dxa"/>
            <w:vAlign w:val="center"/>
          </w:tcPr>
          <w:p w14:paraId="679EBD6A" w14:textId="61FC7E9F" w:rsidR="009A1D16" w:rsidRPr="0029354C" w:rsidRDefault="009A1D16" w:rsidP="009A1D16">
            <w:pPr>
              <w:jc w:val="center"/>
              <w:rPr>
                <w:rFonts w:ascii="GHEA Grapalat" w:hAnsi="GHEA Grapalat"/>
                <w:sz w:val="16"/>
                <w:lang w:val="hy-AM"/>
              </w:rPr>
            </w:pPr>
            <w:r>
              <w:rPr>
                <w:rFonts w:ascii="GHEA Grapalat" w:hAnsi="GHEA Grapalat"/>
                <w:sz w:val="16"/>
                <w:lang w:val="es-ES"/>
              </w:rPr>
              <w:lastRenderedPageBreak/>
              <w:t>3</w:t>
            </w:r>
          </w:p>
        </w:tc>
        <w:tc>
          <w:tcPr>
            <w:tcW w:w="1804" w:type="dxa"/>
            <w:vAlign w:val="center"/>
          </w:tcPr>
          <w:p w14:paraId="2E92770D" w14:textId="77777777" w:rsidR="009A1D16" w:rsidRDefault="009A1D16" w:rsidP="009A1D16">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406</w:t>
            </w:r>
          </w:p>
          <w:p w14:paraId="43EDE6AB" w14:textId="77777777" w:rsidR="009A1D16" w:rsidRPr="00C0778A" w:rsidRDefault="009A1D16" w:rsidP="009A1D16">
            <w:pPr>
              <w:jc w:val="center"/>
              <w:rPr>
                <w:rFonts w:ascii="GHEA Grapalat" w:hAnsi="GHEA Grapalat" w:cs="Calibri"/>
                <w:sz w:val="20"/>
                <w:szCs w:val="20"/>
                <w:lang w:val="hy-AM"/>
              </w:rPr>
            </w:pPr>
          </w:p>
          <w:p w14:paraId="18B709C3" w14:textId="77777777" w:rsidR="009A1D16" w:rsidRPr="00C0778A" w:rsidRDefault="009A1D16" w:rsidP="009A1D16">
            <w:pPr>
              <w:jc w:val="center"/>
              <w:rPr>
                <w:rFonts w:ascii="GHEA Grapalat" w:hAnsi="GHEA Grapalat" w:cs="Calibri"/>
                <w:sz w:val="20"/>
                <w:szCs w:val="20"/>
                <w:lang w:val="hy-AM"/>
              </w:rPr>
            </w:pPr>
          </w:p>
          <w:p w14:paraId="40FE36EF" w14:textId="77777777" w:rsidR="009A1D16" w:rsidRPr="00C0778A" w:rsidRDefault="009A1D16" w:rsidP="009A1D16">
            <w:pPr>
              <w:jc w:val="center"/>
              <w:rPr>
                <w:rFonts w:ascii="GHEA Grapalat" w:hAnsi="GHEA Grapalat" w:cs="Calibri"/>
                <w:b/>
                <w:bCs/>
                <w:sz w:val="16"/>
                <w:szCs w:val="16"/>
              </w:rPr>
            </w:pPr>
          </w:p>
          <w:p w14:paraId="738E5865" w14:textId="77777777" w:rsidR="009A1D16" w:rsidRPr="00C0778A" w:rsidRDefault="009A1D16" w:rsidP="009A1D16">
            <w:pPr>
              <w:jc w:val="center"/>
              <w:rPr>
                <w:rFonts w:ascii="GHEA Grapalat" w:hAnsi="GHEA Grapalat" w:cs="Calibri"/>
                <w:b/>
                <w:bCs/>
                <w:sz w:val="16"/>
                <w:szCs w:val="16"/>
              </w:rPr>
            </w:pPr>
          </w:p>
          <w:p w14:paraId="36E21846" w14:textId="77777777" w:rsidR="009A1D16" w:rsidRPr="00C0778A" w:rsidRDefault="009A1D16" w:rsidP="009A1D16">
            <w:pPr>
              <w:jc w:val="center"/>
              <w:rPr>
                <w:rFonts w:ascii="GHEA Grapalat" w:hAnsi="GHEA Grapalat" w:cs="Calibri"/>
                <w:b/>
                <w:bCs/>
                <w:sz w:val="16"/>
                <w:szCs w:val="16"/>
              </w:rPr>
            </w:pPr>
          </w:p>
          <w:p w14:paraId="1AC9F964" w14:textId="77777777" w:rsidR="009A1D16" w:rsidRPr="00C0778A" w:rsidRDefault="009A1D16" w:rsidP="009A1D16">
            <w:pPr>
              <w:jc w:val="center"/>
              <w:rPr>
                <w:rFonts w:ascii="GHEA Grapalat" w:hAnsi="GHEA Grapalat" w:cs="Calibri"/>
                <w:b/>
                <w:bCs/>
                <w:sz w:val="16"/>
                <w:szCs w:val="16"/>
              </w:rPr>
            </w:pPr>
          </w:p>
          <w:p w14:paraId="51714180" w14:textId="77777777" w:rsidR="009A1D16" w:rsidRPr="00C0778A" w:rsidRDefault="009A1D16" w:rsidP="009A1D16">
            <w:pPr>
              <w:jc w:val="center"/>
              <w:rPr>
                <w:rFonts w:ascii="GHEA Grapalat" w:hAnsi="GHEA Grapalat" w:cs="Calibri"/>
                <w:b/>
                <w:bCs/>
                <w:sz w:val="16"/>
                <w:szCs w:val="16"/>
              </w:rPr>
            </w:pPr>
          </w:p>
          <w:p w14:paraId="00EAB2FB" w14:textId="77777777" w:rsidR="009A1D16" w:rsidRPr="00C0778A" w:rsidRDefault="009A1D16" w:rsidP="009A1D16">
            <w:pPr>
              <w:jc w:val="center"/>
              <w:rPr>
                <w:rFonts w:ascii="GHEA Grapalat" w:hAnsi="GHEA Grapalat" w:cs="Calibri"/>
                <w:b/>
                <w:bCs/>
                <w:sz w:val="16"/>
                <w:szCs w:val="16"/>
              </w:rPr>
            </w:pPr>
          </w:p>
          <w:p w14:paraId="46E0F4BD" w14:textId="77777777" w:rsidR="009A1D16" w:rsidRPr="00C0778A" w:rsidRDefault="009A1D16" w:rsidP="009A1D16">
            <w:pPr>
              <w:jc w:val="center"/>
              <w:rPr>
                <w:rFonts w:ascii="GHEA Grapalat" w:hAnsi="GHEA Grapalat" w:cs="Calibri"/>
                <w:b/>
                <w:bCs/>
                <w:sz w:val="16"/>
                <w:szCs w:val="16"/>
              </w:rPr>
            </w:pPr>
          </w:p>
          <w:p w14:paraId="4FD56E43" w14:textId="77777777" w:rsidR="009A1D16" w:rsidRPr="003D747F" w:rsidRDefault="009A1D16" w:rsidP="009A1D16">
            <w:pPr>
              <w:jc w:val="center"/>
              <w:rPr>
                <w:rFonts w:ascii="GHEA Grapalat" w:hAnsi="GHEA Grapalat"/>
                <w:sz w:val="20"/>
                <w:lang w:val="hy-AM"/>
              </w:rPr>
            </w:pPr>
          </w:p>
        </w:tc>
        <w:tc>
          <w:tcPr>
            <w:tcW w:w="3146" w:type="dxa"/>
            <w:vAlign w:val="center"/>
          </w:tcPr>
          <w:p w14:paraId="49F3E99D" w14:textId="376434C4" w:rsidR="009A1D16" w:rsidRPr="00F11A56" w:rsidRDefault="009A1D16" w:rsidP="009A1D16">
            <w:pPr>
              <w:jc w:val="center"/>
              <w:rPr>
                <w:rFonts w:ascii="GHEA Grapalat" w:hAnsi="GHEA Grapalat"/>
                <w:sz w:val="20"/>
              </w:rPr>
            </w:pPr>
            <w:r w:rsidRPr="00DE606A">
              <w:rPr>
                <w:rFonts w:ascii="GHEA Grapalat" w:hAnsi="GHEA Grapalat"/>
                <w:b/>
                <w:bCs/>
                <w:lang w:val="hy-AM"/>
              </w:rPr>
              <w:t>Консультационные услуги по техническому контролю качества средних ремонтных работ на улице Гарегина Нжде в Ереване /перекресток улицы Аршакунянца и улицы Г. Нждехи до перекрестка улицы Багратунянца и улицы Г. Нжде.</w:t>
            </w:r>
          </w:p>
        </w:tc>
        <w:tc>
          <w:tcPr>
            <w:tcW w:w="813" w:type="dxa"/>
            <w:textDirection w:val="btLr"/>
            <w:vAlign w:val="center"/>
          </w:tcPr>
          <w:p w14:paraId="2D560DBE" w14:textId="0F3E6FA1" w:rsidR="009A1D16" w:rsidRPr="00081FC1" w:rsidRDefault="009A1D16" w:rsidP="009A1D16">
            <w:pPr>
              <w:widowControl w:val="0"/>
              <w:spacing w:after="120"/>
              <w:jc w:val="center"/>
              <w:rPr>
                <w:rFonts w:ascii="GHEA Grapalat" w:hAnsi="GHEA Grapalat"/>
                <w:sz w:val="20"/>
                <w:lang w:val="pt-BR"/>
              </w:rPr>
            </w:pPr>
            <w:r w:rsidRPr="00572356">
              <w:rPr>
                <w:rFonts w:ascii="GHEA Grapalat" w:hAnsi="GHEA Grapalat"/>
                <w:sz w:val="20"/>
                <w:lang w:val="pt-BR"/>
              </w:rPr>
              <w:t>0 %</w:t>
            </w:r>
          </w:p>
        </w:tc>
        <w:tc>
          <w:tcPr>
            <w:tcW w:w="682" w:type="dxa"/>
            <w:textDirection w:val="btLr"/>
            <w:vAlign w:val="center"/>
          </w:tcPr>
          <w:p w14:paraId="595A0677" w14:textId="694D1CC6" w:rsidR="009A1D16" w:rsidRPr="00081FC1" w:rsidRDefault="009A1D16" w:rsidP="009A1D16">
            <w:pPr>
              <w:widowControl w:val="0"/>
              <w:spacing w:after="120"/>
              <w:jc w:val="center"/>
              <w:rPr>
                <w:rFonts w:ascii="GHEA Grapalat" w:hAnsi="GHEA Grapalat"/>
                <w:sz w:val="20"/>
                <w:lang w:val="pt-BR"/>
              </w:rPr>
            </w:pPr>
            <w:r w:rsidRPr="00572356">
              <w:rPr>
                <w:rFonts w:ascii="GHEA Grapalat" w:hAnsi="GHEA Grapalat"/>
                <w:sz w:val="20"/>
                <w:lang w:val="pt-BR"/>
              </w:rPr>
              <w:t>0 %</w:t>
            </w:r>
          </w:p>
        </w:tc>
        <w:tc>
          <w:tcPr>
            <w:tcW w:w="563" w:type="dxa"/>
            <w:textDirection w:val="btLr"/>
            <w:vAlign w:val="center"/>
          </w:tcPr>
          <w:p w14:paraId="6DB6F844" w14:textId="4E55B4FD" w:rsidR="009A1D16" w:rsidRPr="00081FC1" w:rsidRDefault="009A1D16" w:rsidP="009A1D16">
            <w:pPr>
              <w:widowControl w:val="0"/>
              <w:spacing w:after="120"/>
              <w:jc w:val="center"/>
              <w:rPr>
                <w:rFonts w:ascii="GHEA Grapalat" w:hAnsi="GHEA Grapalat"/>
                <w:sz w:val="20"/>
                <w:lang w:val="pt-BR"/>
              </w:rPr>
            </w:pPr>
            <w:r w:rsidRPr="00572356">
              <w:rPr>
                <w:rFonts w:ascii="GHEA Grapalat" w:hAnsi="GHEA Grapalat"/>
                <w:sz w:val="20"/>
                <w:lang w:val="pt-BR"/>
              </w:rPr>
              <w:t>0 %</w:t>
            </w:r>
          </w:p>
        </w:tc>
        <w:tc>
          <w:tcPr>
            <w:tcW w:w="569" w:type="dxa"/>
            <w:textDirection w:val="btLr"/>
          </w:tcPr>
          <w:p w14:paraId="1F5F3E45" w14:textId="490D3EAD" w:rsidR="009A1D16" w:rsidRDefault="009A1D16" w:rsidP="009A1D16">
            <w:pPr>
              <w:widowControl w:val="0"/>
              <w:spacing w:after="120"/>
              <w:ind w:left="113" w:right="113"/>
              <w:jc w:val="center"/>
              <w:rPr>
                <w:rFonts w:ascii="GHEA Grapalat" w:hAnsi="GHEA Grapalat"/>
                <w:sz w:val="20"/>
                <w:lang w:val="pt-BR"/>
              </w:rPr>
            </w:pPr>
            <w:r w:rsidRPr="00572356">
              <w:rPr>
                <w:rFonts w:ascii="GHEA Grapalat" w:hAnsi="GHEA Grapalat"/>
                <w:sz w:val="20"/>
                <w:lang w:val="pt-BR"/>
              </w:rPr>
              <w:t>0 %</w:t>
            </w:r>
          </w:p>
        </w:tc>
        <w:tc>
          <w:tcPr>
            <w:tcW w:w="694" w:type="dxa"/>
            <w:textDirection w:val="btLr"/>
          </w:tcPr>
          <w:p w14:paraId="23E49065" w14:textId="1C2A5ADA" w:rsidR="009A1D16" w:rsidRDefault="009A1D16" w:rsidP="009A1D16">
            <w:pPr>
              <w:widowControl w:val="0"/>
              <w:spacing w:after="120"/>
              <w:ind w:left="113" w:right="113"/>
              <w:jc w:val="center"/>
              <w:rPr>
                <w:rFonts w:ascii="GHEA Grapalat" w:hAnsi="GHEA Grapalat"/>
                <w:sz w:val="20"/>
                <w:lang w:val="pt-BR"/>
              </w:rPr>
            </w:pPr>
            <w:r w:rsidRPr="00572356">
              <w:rPr>
                <w:rFonts w:ascii="GHEA Grapalat" w:hAnsi="GHEA Grapalat"/>
                <w:sz w:val="20"/>
                <w:lang w:val="pt-BR"/>
              </w:rPr>
              <w:t>0 %</w:t>
            </w:r>
          </w:p>
        </w:tc>
        <w:tc>
          <w:tcPr>
            <w:tcW w:w="642" w:type="dxa"/>
            <w:textDirection w:val="btLr"/>
          </w:tcPr>
          <w:p w14:paraId="1284366E" w14:textId="1FEC152B" w:rsidR="009A1D16" w:rsidRDefault="009A1D16" w:rsidP="009A1D16">
            <w:pPr>
              <w:widowControl w:val="0"/>
              <w:spacing w:after="120"/>
              <w:ind w:left="113" w:right="113"/>
              <w:jc w:val="center"/>
              <w:rPr>
                <w:rFonts w:ascii="GHEA Grapalat" w:hAnsi="GHEA Grapalat"/>
                <w:sz w:val="20"/>
                <w:lang w:val="pt-BR"/>
              </w:rPr>
            </w:pPr>
            <w:r w:rsidRPr="00572356">
              <w:rPr>
                <w:rFonts w:ascii="GHEA Grapalat" w:hAnsi="GHEA Grapalat"/>
                <w:sz w:val="20"/>
                <w:lang w:val="pt-BR"/>
              </w:rPr>
              <w:t>0 %</w:t>
            </w:r>
          </w:p>
        </w:tc>
        <w:tc>
          <w:tcPr>
            <w:tcW w:w="525" w:type="dxa"/>
            <w:textDirection w:val="btLr"/>
          </w:tcPr>
          <w:p w14:paraId="7528D53A" w14:textId="3EF4E066" w:rsidR="009A1D16" w:rsidRDefault="009A1D16" w:rsidP="009A1D16">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611" w:type="dxa"/>
            <w:textDirection w:val="btLr"/>
          </w:tcPr>
          <w:p w14:paraId="3A8905E9" w14:textId="5351715C" w:rsidR="009A1D16" w:rsidRDefault="009A1D16" w:rsidP="009A1D16">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768" w:type="dxa"/>
            <w:textDirection w:val="btLr"/>
          </w:tcPr>
          <w:p w14:paraId="35B48E97" w14:textId="7676BB1F" w:rsidR="009A1D16" w:rsidRDefault="009A1D16" w:rsidP="009A1D16">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526" w:type="dxa"/>
            <w:textDirection w:val="btLr"/>
            <w:vAlign w:val="center"/>
          </w:tcPr>
          <w:p w14:paraId="6ACF139D" w14:textId="43F59942" w:rsidR="009A1D16" w:rsidRPr="0066011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c>
          <w:tcPr>
            <w:tcW w:w="824" w:type="dxa"/>
            <w:textDirection w:val="btLr"/>
            <w:vAlign w:val="center"/>
          </w:tcPr>
          <w:p w14:paraId="2530694B" w14:textId="400562B3" w:rsidR="009A1D16" w:rsidRPr="0066011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c>
          <w:tcPr>
            <w:tcW w:w="683" w:type="dxa"/>
            <w:textDirection w:val="btLr"/>
            <w:vAlign w:val="center"/>
          </w:tcPr>
          <w:p w14:paraId="4D443471" w14:textId="29A8522F" w:rsidR="009A1D16" w:rsidRPr="0061403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c>
          <w:tcPr>
            <w:tcW w:w="1391" w:type="dxa"/>
            <w:vAlign w:val="center"/>
          </w:tcPr>
          <w:p w14:paraId="4C9CB6DB" w14:textId="396590CB" w:rsidR="009A1D16" w:rsidRPr="0061403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r>
      <w:tr w:rsidR="009A1D16" w:rsidRPr="003D747F" w14:paraId="7D08D233" w14:textId="77777777" w:rsidTr="00F814CC">
        <w:trPr>
          <w:cantSplit/>
          <w:trHeight w:val="1134"/>
          <w:jc w:val="center"/>
        </w:trPr>
        <w:tc>
          <w:tcPr>
            <w:tcW w:w="1016" w:type="dxa"/>
            <w:vAlign w:val="center"/>
          </w:tcPr>
          <w:p w14:paraId="1DDBDC9A" w14:textId="5EE47EAA" w:rsidR="009A1D16" w:rsidRPr="0029354C" w:rsidRDefault="009A1D16" w:rsidP="009A1D16">
            <w:pPr>
              <w:jc w:val="center"/>
              <w:rPr>
                <w:rFonts w:ascii="GHEA Grapalat" w:hAnsi="GHEA Grapalat"/>
                <w:sz w:val="16"/>
                <w:lang w:val="hy-AM"/>
              </w:rPr>
            </w:pPr>
            <w:r>
              <w:rPr>
                <w:rFonts w:ascii="GHEA Grapalat" w:hAnsi="GHEA Grapalat"/>
                <w:sz w:val="16"/>
                <w:lang w:val="hy-AM"/>
              </w:rPr>
              <w:t>4</w:t>
            </w:r>
          </w:p>
        </w:tc>
        <w:tc>
          <w:tcPr>
            <w:tcW w:w="1804" w:type="dxa"/>
            <w:vAlign w:val="center"/>
          </w:tcPr>
          <w:p w14:paraId="7EDC3518" w14:textId="77777777" w:rsidR="009A1D16" w:rsidRDefault="009A1D16" w:rsidP="009A1D16">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403</w:t>
            </w:r>
          </w:p>
          <w:p w14:paraId="16AAC5A2" w14:textId="77777777" w:rsidR="009A1D16" w:rsidRPr="003D747F" w:rsidRDefault="009A1D16" w:rsidP="009A1D16">
            <w:pPr>
              <w:jc w:val="center"/>
              <w:rPr>
                <w:rFonts w:ascii="GHEA Grapalat" w:hAnsi="GHEA Grapalat"/>
                <w:sz w:val="20"/>
                <w:lang w:val="hy-AM"/>
              </w:rPr>
            </w:pPr>
          </w:p>
        </w:tc>
        <w:tc>
          <w:tcPr>
            <w:tcW w:w="3146" w:type="dxa"/>
            <w:vAlign w:val="center"/>
          </w:tcPr>
          <w:p w14:paraId="306C887B" w14:textId="1A49054B" w:rsidR="009A1D16" w:rsidRPr="00F11A56" w:rsidRDefault="009A1D16" w:rsidP="009A1D16">
            <w:pPr>
              <w:jc w:val="center"/>
              <w:rPr>
                <w:rFonts w:ascii="GHEA Grapalat" w:hAnsi="GHEA Grapalat"/>
                <w:sz w:val="20"/>
              </w:rPr>
            </w:pPr>
            <w:r w:rsidRPr="00A149F5">
              <w:rPr>
                <w:rFonts w:ascii="GHEA Grapalat" w:hAnsi="GHEA Grapalat"/>
                <w:b/>
                <w:lang w:val="hy-AM"/>
              </w:rPr>
              <w:t>Консультационные услуги по техническому контролю качества ремонтных работ среднего масштаба на улице Арама Хачатряна в Ереване (от пересечения улиц Г. Акобяна и А. Хачатряна до пересечения улиц В. Папазяна и А. Хачатряна, а также от пересечения улиц Риги и А. Хачатряна до пересечения улиц Мамиконянца и А. Хачатряна).</w:t>
            </w:r>
          </w:p>
        </w:tc>
        <w:tc>
          <w:tcPr>
            <w:tcW w:w="813" w:type="dxa"/>
            <w:textDirection w:val="btLr"/>
            <w:vAlign w:val="center"/>
          </w:tcPr>
          <w:p w14:paraId="4EBCAC1A" w14:textId="08708CAC" w:rsidR="009A1D16" w:rsidRPr="00081FC1" w:rsidRDefault="009A1D16" w:rsidP="009A1D16">
            <w:pPr>
              <w:widowControl w:val="0"/>
              <w:spacing w:after="120"/>
              <w:jc w:val="center"/>
              <w:rPr>
                <w:rFonts w:ascii="GHEA Grapalat" w:hAnsi="GHEA Grapalat"/>
                <w:sz w:val="20"/>
                <w:lang w:val="pt-BR"/>
              </w:rPr>
            </w:pPr>
            <w:r w:rsidRPr="00572356">
              <w:rPr>
                <w:rFonts w:ascii="GHEA Grapalat" w:hAnsi="GHEA Grapalat"/>
                <w:sz w:val="20"/>
                <w:lang w:val="pt-BR"/>
              </w:rPr>
              <w:t>0 %</w:t>
            </w:r>
          </w:p>
        </w:tc>
        <w:tc>
          <w:tcPr>
            <w:tcW w:w="682" w:type="dxa"/>
            <w:textDirection w:val="btLr"/>
            <w:vAlign w:val="center"/>
          </w:tcPr>
          <w:p w14:paraId="37233DFC" w14:textId="60D15C8D" w:rsidR="009A1D16" w:rsidRPr="00081FC1" w:rsidRDefault="009A1D16" w:rsidP="009A1D16">
            <w:pPr>
              <w:widowControl w:val="0"/>
              <w:spacing w:after="120"/>
              <w:jc w:val="center"/>
              <w:rPr>
                <w:rFonts w:ascii="GHEA Grapalat" w:hAnsi="GHEA Grapalat"/>
                <w:sz w:val="20"/>
                <w:lang w:val="pt-BR"/>
              </w:rPr>
            </w:pPr>
            <w:r w:rsidRPr="00572356">
              <w:rPr>
                <w:rFonts w:ascii="GHEA Grapalat" w:hAnsi="GHEA Grapalat"/>
                <w:sz w:val="20"/>
                <w:lang w:val="pt-BR"/>
              </w:rPr>
              <w:t>0 %</w:t>
            </w:r>
          </w:p>
        </w:tc>
        <w:tc>
          <w:tcPr>
            <w:tcW w:w="563" w:type="dxa"/>
            <w:textDirection w:val="btLr"/>
            <w:vAlign w:val="center"/>
          </w:tcPr>
          <w:p w14:paraId="5E0DAC89" w14:textId="5AD884A8" w:rsidR="009A1D16" w:rsidRPr="00081FC1" w:rsidRDefault="009A1D16" w:rsidP="009A1D16">
            <w:pPr>
              <w:widowControl w:val="0"/>
              <w:spacing w:after="120"/>
              <w:jc w:val="center"/>
              <w:rPr>
                <w:rFonts w:ascii="GHEA Grapalat" w:hAnsi="GHEA Grapalat"/>
                <w:sz w:val="20"/>
                <w:lang w:val="pt-BR"/>
              </w:rPr>
            </w:pPr>
            <w:r w:rsidRPr="00572356">
              <w:rPr>
                <w:rFonts w:ascii="GHEA Grapalat" w:hAnsi="GHEA Grapalat"/>
                <w:sz w:val="20"/>
                <w:lang w:val="pt-BR"/>
              </w:rPr>
              <w:t>0 %</w:t>
            </w:r>
          </w:p>
        </w:tc>
        <w:tc>
          <w:tcPr>
            <w:tcW w:w="569" w:type="dxa"/>
            <w:textDirection w:val="btLr"/>
          </w:tcPr>
          <w:p w14:paraId="4DA0E241" w14:textId="3F660F67" w:rsidR="009A1D16" w:rsidRDefault="009A1D16" w:rsidP="009A1D16">
            <w:pPr>
              <w:widowControl w:val="0"/>
              <w:spacing w:after="120"/>
              <w:ind w:left="113" w:right="113"/>
              <w:jc w:val="center"/>
              <w:rPr>
                <w:rFonts w:ascii="GHEA Grapalat" w:hAnsi="GHEA Grapalat"/>
                <w:sz w:val="20"/>
                <w:lang w:val="pt-BR"/>
              </w:rPr>
            </w:pPr>
            <w:r w:rsidRPr="00572356">
              <w:rPr>
                <w:rFonts w:ascii="GHEA Grapalat" w:hAnsi="GHEA Grapalat"/>
                <w:sz w:val="20"/>
                <w:lang w:val="pt-BR"/>
              </w:rPr>
              <w:t>0 %</w:t>
            </w:r>
          </w:p>
        </w:tc>
        <w:tc>
          <w:tcPr>
            <w:tcW w:w="694" w:type="dxa"/>
            <w:textDirection w:val="btLr"/>
          </w:tcPr>
          <w:p w14:paraId="3014B354" w14:textId="4969AB3F" w:rsidR="009A1D16" w:rsidRDefault="009A1D16" w:rsidP="009A1D16">
            <w:pPr>
              <w:widowControl w:val="0"/>
              <w:spacing w:after="120"/>
              <w:ind w:left="113" w:right="113"/>
              <w:jc w:val="center"/>
              <w:rPr>
                <w:rFonts w:ascii="GHEA Grapalat" w:hAnsi="GHEA Grapalat"/>
                <w:sz w:val="20"/>
                <w:lang w:val="pt-BR"/>
              </w:rPr>
            </w:pPr>
            <w:r w:rsidRPr="00572356">
              <w:rPr>
                <w:rFonts w:ascii="GHEA Grapalat" w:hAnsi="GHEA Grapalat"/>
                <w:sz w:val="20"/>
                <w:lang w:val="pt-BR"/>
              </w:rPr>
              <w:t>0 %</w:t>
            </w:r>
          </w:p>
        </w:tc>
        <w:tc>
          <w:tcPr>
            <w:tcW w:w="642" w:type="dxa"/>
            <w:textDirection w:val="btLr"/>
          </w:tcPr>
          <w:p w14:paraId="25305D95" w14:textId="75DB7F01" w:rsidR="009A1D16" w:rsidRDefault="009A1D16" w:rsidP="009A1D16">
            <w:pPr>
              <w:widowControl w:val="0"/>
              <w:spacing w:after="120"/>
              <w:ind w:left="113" w:right="113"/>
              <w:jc w:val="center"/>
              <w:rPr>
                <w:rFonts w:ascii="GHEA Grapalat" w:hAnsi="GHEA Grapalat"/>
                <w:sz w:val="20"/>
                <w:lang w:val="pt-BR"/>
              </w:rPr>
            </w:pPr>
            <w:r w:rsidRPr="00572356">
              <w:rPr>
                <w:rFonts w:ascii="GHEA Grapalat" w:hAnsi="GHEA Grapalat"/>
                <w:sz w:val="20"/>
                <w:lang w:val="pt-BR"/>
              </w:rPr>
              <w:t>0 %</w:t>
            </w:r>
          </w:p>
        </w:tc>
        <w:tc>
          <w:tcPr>
            <w:tcW w:w="525" w:type="dxa"/>
            <w:textDirection w:val="btLr"/>
          </w:tcPr>
          <w:p w14:paraId="4B82DC38" w14:textId="00A43185" w:rsidR="009A1D16" w:rsidRDefault="009A1D16" w:rsidP="009A1D16">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611" w:type="dxa"/>
            <w:textDirection w:val="btLr"/>
          </w:tcPr>
          <w:p w14:paraId="764727EF" w14:textId="360C5B03" w:rsidR="009A1D16" w:rsidRDefault="009A1D16" w:rsidP="009A1D16">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768" w:type="dxa"/>
            <w:textDirection w:val="btLr"/>
          </w:tcPr>
          <w:p w14:paraId="22D3E2A1" w14:textId="130C5590" w:rsidR="009A1D16" w:rsidRDefault="009A1D16" w:rsidP="009A1D16">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526" w:type="dxa"/>
            <w:textDirection w:val="btLr"/>
            <w:vAlign w:val="center"/>
          </w:tcPr>
          <w:p w14:paraId="35A9F60F" w14:textId="5B3B4197" w:rsidR="009A1D16" w:rsidRPr="0066011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c>
          <w:tcPr>
            <w:tcW w:w="824" w:type="dxa"/>
            <w:textDirection w:val="btLr"/>
            <w:vAlign w:val="center"/>
          </w:tcPr>
          <w:p w14:paraId="5451606F" w14:textId="0B501440" w:rsidR="009A1D16" w:rsidRPr="0066011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c>
          <w:tcPr>
            <w:tcW w:w="683" w:type="dxa"/>
            <w:textDirection w:val="btLr"/>
            <w:vAlign w:val="center"/>
          </w:tcPr>
          <w:p w14:paraId="50ED6B00" w14:textId="1A259F4A" w:rsidR="009A1D16" w:rsidRPr="0061403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c>
          <w:tcPr>
            <w:tcW w:w="1391" w:type="dxa"/>
            <w:vAlign w:val="center"/>
          </w:tcPr>
          <w:p w14:paraId="3F2EAF53" w14:textId="305C8AAA" w:rsidR="009A1D16" w:rsidRPr="00614033" w:rsidRDefault="009A1D16" w:rsidP="009A1D16">
            <w:pPr>
              <w:widowControl w:val="0"/>
              <w:spacing w:after="120"/>
              <w:jc w:val="center"/>
              <w:rPr>
                <w:rFonts w:ascii="GHEA Grapalat" w:hAnsi="GHEA Grapalat" w:cs="Calibri"/>
                <w:color w:val="000000"/>
                <w:sz w:val="20"/>
                <w:szCs w:val="20"/>
              </w:rPr>
            </w:pPr>
            <w:r w:rsidRPr="00572356">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lastRenderedPageBreak/>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6D136" w14:textId="77777777" w:rsidR="00A55812" w:rsidRDefault="00A55812">
      <w:r>
        <w:separator/>
      </w:r>
    </w:p>
  </w:endnote>
  <w:endnote w:type="continuationSeparator" w:id="0">
    <w:p w14:paraId="2ABC6D3A" w14:textId="77777777" w:rsidR="00A55812" w:rsidRDefault="00A5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249B7" w14:textId="77777777" w:rsidR="00A55812" w:rsidRDefault="00A55812">
      <w:r>
        <w:separator/>
      </w:r>
    </w:p>
  </w:footnote>
  <w:footnote w:type="continuationSeparator" w:id="0">
    <w:p w14:paraId="3CCCFDC0" w14:textId="77777777" w:rsidR="00A55812" w:rsidRDefault="00A5581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42A55A48"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220"/>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CAC"/>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9E0"/>
    <w:rsid w:val="00192A1C"/>
    <w:rsid w:val="001932A7"/>
    <w:rsid w:val="0019369E"/>
    <w:rsid w:val="00193871"/>
    <w:rsid w:val="001939A5"/>
    <w:rsid w:val="00194598"/>
    <w:rsid w:val="0019484C"/>
    <w:rsid w:val="001950E3"/>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EA"/>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291"/>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839"/>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54C"/>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BF"/>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19"/>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6CE"/>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5C42"/>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5EEC"/>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3FE"/>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C57"/>
    <w:rsid w:val="00723434"/>
    <w:rsid w:val="00723462"/>
    <w:rsid w:val="00723E02"/>
    <w:rsid w:val="007248D6"/>
    <w:rsid w:val="007248F1"/>
    <w:rsid w:val="00724AB4"/>
    <w:rsid w:val="00724C58"/>
    <w:rsid w:val="0072587C"/>
    <w:rsid w:val="00725ED3"/>
    <w:rsid w:val="007264A6"/>
    <w:rsid w:val="00726E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E77FB"/>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0FF4"/>
    <w:rsid w:val="00842193"/>
    <w:rsid w:val="00842CDF"/>
    <w:rsid w:val="008435A4"/>
    <w:rsid w:val="008435DB"/>
    <w:rsid w:val="00843892"/>
    <w:rsid w:val="00844434"/>
    <w:rsid w:val="008444F1"/>
    <w:rsid w:val="00844EDF"/>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D86"/>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C9F"/>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30A"/>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D16"/>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2D4"/>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812"/>
    <w:rsid w:val="00A55A0E"/>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4F36"/>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781"/>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992"/>
    <w:rsid w:val="00D60E8B"/>
    <w:rsid w:val="00D612BC"/>
    <w:rsid w:val="00D615C9"/>
    <w:rsid w:val="00D61D87"/>
    <w:rsid w:val="00D62855"/>
    <w:rsid w:val="00D62C0F"/>
    <w:rsid w:val="00D659B3"/>
    <w:rsid w:val="00D65BF2"/>
    <w:rsid w:val="00D65E0F"/>
    <w:rsid w:val="00D65E4E"/>
    <w:rsid w:val="00D65EBA"/>
    <w:rsid w:val="00D66DC9"/>
    <w:rsid w:val="00D67124"/>
    <w:rsid w:val="00D70381"/>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06A"/>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4998"/>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2F22"/>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967"/>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3822</TotalTime>
  <Pages>108</Pages>
  <Words>20819</Words>
  <Characters>118670</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2013</cp:revision>
  <cp:lastPrinted>2018-02-16T07:12:00Z</cp:lastPrinted>
  <dcterms:created xsi:type="dcterms:W3CDTF">2019-10-28T07:04:00Z</dcterms:created>
  <dcterms:modified xsi:type="dcterms:W3CDTF">2026-07-07T13:19:00Z</dcterms:modified>
</cp:coreProperties>
</file>